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3C19" w14:textId="7E85086D" w:rsidR="005D4D41" w:rsidRPr="00E47D7D" w:rsidRDefault="00087F7B" w:rsidP="005D4D41">
      <w:pPr>
        <w:spacing w:before="2280"/>
        <w:jc w:val="center"/>
        <w:rPr>
          <w:b/>
          <w:sz w:val="32"/>
          <w:szCs w:val="32"/>
        </w:rPr>
      </w:pPr>
      <w:r w:rsidRPr="00087F7B">
        <w:rPr>
          <w:b/>
          <w:sz w:val="32"/>
          <w:szCs w:val="32"/>
        </w:rPr>
        <w:t xml:space="preserve">Migrációs jegyzőkönyv sablon </w:t>
      </w:r>
      <w:r w:rsidR="005D4D41" w:rsidRPr="005469BF">
        <w:rPr>
          <w:noProof/>
          <w:snapToGrid/>
        </w:rPr>
        <w:drawing>
          <wp:anchor distT="0" distB="0" distL="114300" distR="114300" simplePos="0" relativeHeight="251659264" behindDoc="1" locked="0" layoutInCell="1" allowOverlap="1" wp14:anchorId="3075AADD" wp14:editId="2D28A5F8">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p>
    <w:p w14:paraId="43206658" w14:textId="62187D58" w:rsidR="005D4D41" w:rsidRPr="00E47D7D" w:rsidRDefault="00250EDC" w:rsidP="005D4D41">
      <w:pPr>
        <w:spacing w:before="480"/>
        <w:jc w:val="center"/>
        <w:rPr>
          <w:b/>
          <w:sz w:val="32"/>
          <w:szCs w:val="32"/>
        </w:rPr>
      </w:pPr>
      <w:r>
        <w:t xml:space="preserve">{TÖRLENDŐ_RÉSZ} </w:t>
      </w:r>
      <w:r w:rsidR="005D4D41" w:rsidRPr="00E47D7D">
        <w:rPr>
          <w:b/>
          <w:sz w:val="32"/>
          <w:szCs w:val="32"/>
        </w:rPr>
        <w:t>Sablon</w:t>
      </w:r>
      <w:r>
        <w:rPr>
          <w:b/>
          <w:sz w:val="32"/>
          <w:szCs w:val="32"/>
        </w:rPr>
        <w:t xml:space="preserve"> </w:t>
      </w:r>
      <w:r>
        <w:t>{TÖRLENDŐ_RÉSZ_VÉGE}</w:t>
      </w:r>
    </w:p>
    <w:p w14:paraId="4D0320F3" w14:textId="77777777" w:rsidR="005D4D41" w:rsidRPr="00E47D7D" w:rsidRDefault="005D4D41" w:rsidP="005D4D41">
      <w:pPr>
        <w:spacing w:before="600"/>
        <w:jc w:val="center"/>
        <w:rPr>
          <w:b/>
          <w:sz w:val="32"/>
          <w:szCs w:val="32"/>
        </w:rPr>
      </w:pPr>
      <w:r w:rsidRPr="00E47D7D">
        <w:rPr>
          <w:b/>
          <w:sz w:val="32"/>
          <w:szCs w:val="32"/>
        </w:rPr>
        <w:t>&lt;Érintett alkalmazás neve (Rövidítése)&gt;</w:t>
      </w:r>
    </w:p>
    <w:p w14:paraId="0C13E219" w14:textId="77777777" w:rsidR="005D4D41" w:rsidRPr="005102F9" w:rsidRDefault="005D4D41" w:rsidP="005D4D41">
      <w:pPr>
        <w:spacing w:before="3600"/>
        <w:jc w:val="center"/>
        <w:rPr>
          <w:b/>
          <w:sz w:val="28"/>
          <w:szCs w:val="28"/>
        </w:rPr>
      </w:pPr>
      <w:r w:rsidRPr="009623D1">
        <w:rPr>
          <w:b/>
          <w:sz w:val="28"/>
          <w:szCs w:val="28"/>
        </w:rPr>
        <w:t>&lt;</w:t>
      </w:r>
      <w:proofErr w:type="spellStart"/>
      <w:r>
        <w:rPr>
          <w:b/>
          <w:sz w:val="28"/>
          <w:szCs w:val="28"/>
        </w:rPr>
        <w:t>n.m</w:t>
      </w:r>
      <w:proofErr w:type="spellEnd"/>
      <w:r w:rsidRPr="009623D1">
        <w:rPr>
          <w:b/>
          <w:sz w:val="28"/>
          <w:szCs w:val="28"/>
        </w:rPr>
        <w:t>&gt;</w:t>
      </w:r>
      <w:r w:rsidRPr="005102F9">
        <w:rPr>
          <w:b/>
          <w:sz w:val="28"/>
          <w:szCs w:val="28"/>
        </w:rPr>
        <w:t xml:space="preserve"> verzió</w:t>
      </w:r>
    </w:p>
    <w:p w14:paraId="71D5880F" w14:textId="77777777" w:rsidR="005D4D41" w:rsidRPr="005102F9" w:rsidRDefault="005D4D41" w:rsidP="005D4D41">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Készült: &lt;év&gt;. &lt;hónap&gt;. &lt;nap&gt;.</w:t>
      </w:r>
    </w:p>
    <w:p w14:paraId="27D1A362" w14:textId="77777777" w:rsidR="005D4D41" w:rsidRPr="005102F9" w:rsidRDefault="005D4D41" w:rsidP="005D4D41">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0" w:name="_Toc74981043"/>
      <w:bookmarkStart w:id="1" w:name="_Toc88882514"/>
      <w:bookmarkStart w:id="2" w:name="_Toc103679704"/>
      <w:bookmarkStart w:id="3" w:name="_Toc104773985"/>
      <w:bookmarkStart w:id="4" w:name="_Toc178330890"/>
      <w:bookmarkStart w:id="5" w:name="_Toc178860537"/>
      <w:bookmarkStart w:id="6" w:name="_Toc184908119"/>
      <w:r w:rsidRPr="00547DA2">
        <w:lastRenderedPageBreak/>
        <w:t>Dokumentum kontroll</w:t>
      </w:r>
      <w:bookmarkEnd w:id="0"/>
      <w:bookmarkEnd w:id="1"/>
      <w:bookmarkEnd w:id="2"/>
      <w:bookmarkEnd w:id="3"/>
      <w:bookmarkEnd w:id="4"/>
      <w:bookmarkEnd w:id="5"/>
      <w:bookmarkEnd w:id="6"/>
    </w:p>
    <w:p w14:paraId="160E78DA" w14:textId="77777777" w:rsidR="00AC6A2B" w:rsidRPr="007F0A13" w:rsidRDefault="00AC6A2B" w:rsidP="007F0A13">
      <w:pPr>
        <w:pStyle w:val="Cmsor2"/>
      </w:pPr>
      <w:bookmarkStart w:id="7" w:name="_Dokumentum_jellemzők"/>
      <w:bookmarkStart w:id="8" w:name="_Toc33410474"/>
      <w:bookmarkStart w:id="9" w:name="_Toc33411380"/>
      <w:bookmarkStart w:id="10" w:name="_Toc74981044"/>
      <w:bookmarkStart w:id="11" w:name="_Toc88882515"/>
      <w:bookmarkStart w:id="12" w:name="_Toc103679705"/>
      <w:bookmarkStart w:id="13" w:name="_Toc104773986"/>
      <w:bookmarkStart w:id="14" w:name="_Toc178330891"/>
      <w:bookmarkStart w:id="15" w:name="_Toc178860538"/>
      <w:bookmarkStart w:id="16" w:name="_Toc184908120"/>
      <w:bookmarkEnd w:id="7"/>
      <w:r w:rsidRPr="007F0A13">
        <w:t>Dokumentum jellemzők</w:t>
      </w:r>
      <w:bookmarkEnd w:id="8"/>
      <w:bookmarkEnd w:id="9"/>
      <w:bookmarkEnd w:id="10"/>
      <w:bookmarkEnd w:id="11"/>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1"/>
        <w:gridCol w:w="6191"/>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547DA2">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547DA2">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547DA2">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547DA2">
                <w:r>
                  <w:t>&lt;projekt rövid neve&gt;</w:t>
                </w:r>
              </w:p>
            </w:tc>
          </w:sdtContent>
        </w:sdt>
      </w:tr>
      <w:tr w:rsidR="000C4C80" w:rsidRPr="00CB3077" w14:paraId="169C4BBE"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547DA2">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547DA2">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547DA2">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547DA2">
            <w:r w:rsidRPr="009C2018">
              <w:t>&lt;</w:t>
            </w:r>
            <w:proofErr w:type="spellStart"/>
            <w:r w:rsidRPr="009C2018">
              <w:t>n.m</w:t>
            </w:r>
            <w:proofErr w:type="spellEnd"/>
            <w:r w:rsidRPr="009C2018">
              <w:t>&gt;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547DA2">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547DA2"/>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547DA2">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547DA2">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547DA2">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547DA2">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547DA2">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505F98">
            <w:pPr>
              <w:spacing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547DA2">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61015E">
            <w:r w:rsidRPr="009C2018">
              <w:t>&lt;</w:t>
            </w:r>
            <w:proofErr w:type="spellStart"/>
            <w:r w:rsidR="00424596" w:rsidRPr="00424596">
              <w:t>FileName</w:t>
            </w:r>
            <w:proofErr w:type="spellEnd"/>
            <w:r w:rsidRPr="009C2018">
              <w:t>&gt;</w:t>
            </w:r>
          </w:p>
        </w:tc>
      </w:tr>
    </w:tbl>
    <w:p w14:paraId="6C74B67E" w14:textId="77777777" w:rsidR="00AC6A2B" w:rsidRPr="007F0A13" w:rsidRDefault="00AC6A2B" w:rsidP="007F0A13">
      <w:pPr>
        <w:pStyle w:val="Cmsor2"/>
      </w:pPr>
      <w:bookmarkStart w:id="17" w:name="_Toc33410475"/>
      <w:bookmarkStart w:id="18" w:name="_Toc33411381"/>
      <w:bookmarkStart w:id="19" w:name="_Toc74981045"/>
      <w:bookmarkStart w:id="20" w:name="_Toc88882516"/>
      <w:bookmarkStart w:id="21" w:name="_Toc103679706"/>
      <w:bookmarkStart w:id="22" w:name="_Toc104773987"/>
      <w:bookmarkStart w:id="23" w:name="_Toc178330892"/>
      <w:bookmarkStart w:id="24" w:name="_Toc178860539"/>
      <w:bookmarkStart w:id="25" w:name="_Toc184908121"/>
      <w:r w:rsidRPr="007F0A13">
        <w:t>Jóváhagyások</w:t>
      </w:r>
      <w:bookmarkEnd w:id="17"/>
      <w:bookmarkEnd w:id="18"/>
      <w:bookmarkEnd w:id="19"/>
      <w:bookmarkEnd w:id="20"/>
      <w:bookmarkEnd w:id="21"/>
      <w:bookmarkEnd w:id="22"/>
      <w:bookmarkEnd w:id="23"/>
      <w:bookmarkEnd w:id="24"/>
      <w:bookmarkEnd w:id="25"/>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63"/>
        <w:gridCol w:w="1843"/>
        <w:gridCol w:w="1424"/>
        <w:gridCol w:w="1543"/>
        <w:gridCol w:w="2547"/>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547DA2">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547DA2">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547DA2">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547DA2">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547DA2">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547DA2">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547DA2">
            <w:r w:rsidRPr="009C2018">
              <w:t>&lt;</w:t>
            </w:r>
            <w:proofErr w:type="spellStart"/>
            <w:r w:rsidR="00991F6F" w:rsidRPr="00CB3077">
              <w:t>IdomSoft</w:t>
            </w:r>
            <w:proofErr w:type="spellEnd"/>
            <w:r w:rsidR="00991F6F" w:rsidRPr="00CB3077">
              <w:t xml:space="preserve">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505F98">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505F98">
            <w:pPr>
              <w:spacing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505F98">
            <w:pPr>
              <w:spacing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505F98">
            <w:pPr>
              <w:spacing w:line="276" w:lineRule="auto"/>
              <w:rPr>
                <w:rFonts w:asciiTheme="majorHAnsi" w:hAnsiTheme="majorHAnsi" w:cstheme="majorHAnsi"/>
              </w:rPr>
            </w:pPr>
          </w:p>
        </w:tc>
      </w:tr>
    </w:tbl>
    <w:p w14:paraId="601D0AFC" w14:textId="77777777" w:rsidR="00AC6A2B" w:rsidRPr="007F0A13" w:rsidRDefault="00AC6A2B" w:rsidP="007F0A13">
      <w:pPr>
        <w:pStyle w:val="Cmsor2"/>
      </w:pPr>
      <w:bookmarkStart w:id="26" w:name="_Toc33410476"/>
      <w:bookmarkStart w:id="27" w:name="_Toc33411382"/>
      <w:bookmarkStart w:id="28" w:name="_Toc74981046"/>
      <w:bookmarkStart w:id="29" w:name="_Toc88882517"/>
      <w:bookmarkStart w:id="30" w:name="_Toc103679707"/>
      <w:bookmarkStart w:id="31" w:name="_Toc104773988"/>
      <w:bookmarkStart w:id="32" w:name="_Toc178330893"/>
      <w:bookmarkStart w:id="33" w:name="_Toc178860540"/>
      <w:bookmarkStart w:id="34" w:name="_Toc184908122"/>
      <w:r w:rsidRPr="007F0A13">
        <w:t>Változtatások jegyzéke</w:t>
      </w:r>
      <w:bookmarkEnd w:id="26"/>
      <w:bookmarkEnd w:id="27"/>
      <w:bookmarkEnd w:id="28"/>
      <w:bookmarkEnd w:id="29"/>
      <w:bookmarkEnd w:id="30"/>
      <w:bookmarkEnd w:id="31"/>
      <w:bookmarkEnd w:id="32"/>
      <w:bookmarkEnd w:id="33"/>
      <w:bookmarkEnd w:id="34"/>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AC6A2B">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AC6A2B">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AC6A2B">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547DA2">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F27EE3">
            <w:pPr>
              <w:pStyle w:val="fejegyeb"/>
              <w:spacing w:before="40" w:after="4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547DA2">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F27EE3">
            <w:pPr>
              <w:pStyle w:val="fejegyeb"/>
              <w:spacing w:before="40" w:after="4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F27EE3">
            <w:pPr>
              <w:spacing w:before="40" w:after="4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F27EE3">
            <w:pPr>
              <w:spacing w:before="40" w:after="4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F27EE3">
            <w:pPr>
              <w:spacing w:before="40" w:after="40"/>
              <w:rPr>
                <w:rFonts w:asciiTheme="majorHAnsi" w:hAnsiTheme="majorHAnsi" w:cstheme="majorHAnsi"/>
              </w:rPr>
            </w:pPr>
          </w:p>
        </w:tc>
      </w:tr>
    </w:tbl>
    <w:p w14:paraId="2ECB9A0B" w14:textId="77777777" w:rsidR="00556DD5" w:rsidRPr="00CB3077" w:rsidRDefault="00556DD5" w:rsidP="00556DD5">
      <w:bookmarkStart w:id="35" w:name="_Toc33410477"/>
      <w:bookmarkStart w:id="36" w:name="_Toc33411383"/>
      <w:bookmarkStart w:id="37" w:name="_Toc74981047"/>
      <w:bookmarkStart w:id="38" w:name="_Toc88882518"/>
      <w:bookmarkStart w:id="39" w:name="_Toc103679708"/>
      <w:bookmarkStart w:id="40" w:name="_Toc104773989"/>
    </w:p>
    <w:p w14:paraId="53E16326" w14:textId="206502FA" w:rsidR="00AC6A2B" w:rsidRPr="007F0A13" w:rsidRDefault="00AC6A2B" w:rsidP="007F0A13">
      <w:pPr>
        <w:pStyle w:val="Cmsor2"/>
      </w:pPr>
      <w:bookmarkStart w:id="41" w:name="_Toc178330894"/>
      <w:bookmarkStart w:id="42" w:name="_Toc178860541"/>
      <w:bookmarkStart w:id="43" w:name="_Toc184908123"/>
      <w:r w:rsidRPr="007F0A13">
        <w:t>Kapcsolódó dokumentumok</w:t>
      </w:r>
      <w:bookmarkEnd w:id="35"/>
      <w:bookmarkEnd w:id="36"/>
      <w:bookmarkEnd w:id="37"/>
      <w:bookmarkEnd w:id="38"/>
      <w:bookmarkEnd w:id="39"/>
      <w:bookmarkEnd w:id="40"/>
      <w:bookmarkEnd w:id="41"/>
      <w:bookmarkEnd w:id="42"/>
      <w:bookmarkEnd w:id="43"/>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47DA2">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47DA2">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47DA2">
      <w:bookmarkStart w:id="44" w:name="_Toc33410478"/>
      <w:bookmarkStart w:id="45" w:name="_Toc33411384"/>
      <w:bookmarkStart w:id="46" w:name="_Toc74981048"/>
      <w:bookmarkStart w:id="47" w:name="_Toc88882519"/>
      <w:bookmarkStart w:id="48" w:name="_Toc103679709"/>
      <w:bookmarkStart w:id="49" w:name="_Toc104773990"/>
    </w:p>
    <w:bookmarkEnd w:id="44"/>
    <w:bookmarkEnd w:id="45"/>
    <w:bookmarkEnd w:id="46"/>
    <w:bookmarkEnd w:id="47"/>
    <w:bookmarkEnd w:id="48"/>
    <w:bookmarkEnd w:id="49"/>
    <w:p w14:paraId="5E3019C1" w14:textId="77777777" w:rsidR="003A73C7" w:rsidRDefault="003A73C7" w:rsidP="00547DA2">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EndPr>
        <w:rPr>
          <w:b/>
        </w:rPr>
      </w:sdtEnd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16F20DD0" w14:textId="40B2FC40" w:rsidR="00A077F4"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4908119" w:history="1">
            <w:r w:rsidR="00A077F4" w:rsidRPr="00F837A3">
              <w:rPr>
                <w:rStyle w:val="Hiperhivatkozs"/>
                <w:rFonts w:ascii="Calibri Light" w:hAnsi="Calibri Light"/>
                <w:noProof/>
              </w:rPr>
              <w:t>1</w:t>
            </w:r>
            <w:r w:rsidR="00A077F4">
              <w:rPr>
                <w:rFonts w:asciiTheme="minorHAnsi" w:eastAsiaTheme="minorEastAsia" w:hAnsiTheme="minorHAnsi" w:cstheme="minorBidi"/>
                <w:bCs w:val="0"/>
                <w:noProof/>
                <w:snapToGrid/>
                <w:kern w:val="2"/>
                <w:sz w:val="22"/>
                <w:szCs w:val="22"/>
                <w14:ligatures w14:val="standardContextual"/>
              </w:rPr>
              <w:tab/>
            </w:r>
            <w:r w:rsidR="00A077F4" w:rsidRPr="00F837A3">
              <w:rPr>
                <w:rStyle w:val="Hiperhivatkozs"/>
                <w:noProof/>
              </w:rPr>
              <w:t>Dokumentum kontroll</w:t>
            </w:r>
            <w:r w:rsidR="00A077F4">
              <w:rPr>
                <w:noProof/>
                <w:webHidden/>
              </w:rPr>
              <w:tab/>
            </w:r>
            <w:r w:rsidR="00A077F4">
              <w:rPr>
                <w:noProof/>
                <w:webHidden/>
              </w:rPr>
              <w:fldChar w:fldCharType="begin"/>
            </w:r>
            <w:r w:rsidR="00A077F4">
              <w:rPr>
                <w:noProof/>
                <w:webHidden/>
              </w:rPr>
              <w:instrText xml:space="preserve"> PAGEREF _Toc184908119 \h </w:instrText>
            </w:r>
            <w:r w:rsidR="00A077F4">
              <w:rPr>
                <w:noProof/>
                <w:webHidden/>
              </w:rPr>
            </w:r>
            <w:r w:rsidR="00A077F4">
              <w:rPr>
                <w:noProof/>
                <w:webHidden/>
              </w:rPr>
              <w:fldChar w:fldCharType="separate"/>
            </w:r>
            <w:r w:rsidR="00A077F4">
              <w:rPr>
                <w:noProof/>
                <w:webHidden/>
              </w:rPr>
              <w:t>2</w:t>
            </w:r>
            <w:r w:rsidR="00A077F4">
              <w:rPr>
                <w:noProof/>
                <w:webHidden/>
              </w:rPr>
              <w:fldChar w:fldCharType="end"/>
            </w:r>
          </w:hyperlink>
        </w:p>
        <w:p w14:paraId="5F089F88" w14:textId="2585A49B" w:rsidR="00A077F4" w:rsidRDefault="00A077F4">
          <w:pPr>
            <w:pStyle w:val="TJ2"/>
            <w:rPr>
              <w:rFonts w:asciiTheme="minorHAnsi" w:eastAsiaTheme="minorEastAsia" w:hAnsiTheme="minorHAnsi" w:cstheme="minorBidi"/>
              <w:bCs w:val="0"/>
              <w:noProof/>
              <w:snapToGrid/>
              <w:kern w:val="2"/>
              <w:sz w:val="22"/>
              <w:szCs w:val="22"/>
              <w14:ligatures w14:val="standardContextual"/>
            </w:rPr>
          </w:pPr>
          <w:hyperlink w:anchor="_Toc184908120" w:history="1">
            <w:r w:rsidRPr="00F837A3">
              <w:rPr>
                <w:rStyle w:val="Hiperhivatkozs"/>
                <w:rFonts w:ascii="Calibri Light" w:hAnsi="Calibri Light"/>
                <w:noProof/>
              </w:rPr>
              <w:t>1.1</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Dokumentum jellemzők</w:t>
            </w:r>
            <w:r>
              <w:rPr>
                <w:noProof/>
                <w:webHidden/>
              </w:rPr>
              <w:tab/>
            </w:r>
            <w:r>
              <w:rPr>
                <w:noProof/>
                <w:webHidden/>
              </w:rPr>
              <w:fldChar w:fldCharType="begin"/>
            </w:r>
            <w:r>
              <w:rPr>
                <w:noProof/>
                <w:webHidden/>
              </w:rPr>
              <w:instrText xml:space="preserve"> PAGEREF _Toc184908120 \h </w:instrText>
            </w:r>
            <w:r>
              <w:rPr>
                <w:noProof/>
                <w:webHidden/>
              </w:rPr>
            </w:r>
            <w:r>
              <w:rPr>
                <w:noProof/>
                <w:webHidden/>
              </w:rPr>
              <w:fldChar w:fldCharType="separate"/>
            </w:r>
            <w:r>
              <w:rPr>
                <w:noProof/>
                <w:webHidden/>
              </w:rPr>
              <w:t>2</w:t>
            </w:r>
            <w:r>
              <w:rPr>
                <w:noProof/>
                <w:webHidden/>
              </w:rPr>
              <w:fldChar w:fldCharType="end"/>
            </w:r>
          </w:hyperlink>
        </w:p>
        <w:p w14:paraId="68DCFC5F" w14:textId="0784B356" w:rsidR="00A077F4" w:rsidRDefault="00A077F4">
          <w:pPr>
            <w:pStyle w:val="TJ2"/>
            <w:rPr>
              <w:rFonts w:asciiTheme="minorHAnsi" w:eastAsiaTheme="minorEastAsia" w:hAnsiTheme="minorHAnsi" w:cstheme="minorBidi"/>
              <w:bCs w:val="0"/>
              <w:noProof/>
              <w:snapToGrid/>
              <w:kern w:val="2"/>
              <w:sz w:val="22"/>
              <w:szCs w:val="22"/>
              <w14:ligatures w14:val="standardContextual"/>
            </w:rPr>
          </w:pPr>
          <w:hyperlink w:anchor="_Toc184908121" w:history="1">
            <w:r w:rsidRPr="00F837A3">
              <w:rPr>
                <w:rStyle w:val="Hiperhivatkozs"/>
                <w:rFonts w:ascii="Calibri Light" w:hAnsi="Calibri Light"/>
                <w:noProof/>
              </w:rPr>
              <w:t>1.2</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Jóváhagyások</w:t>
            </w:r>
            <w:r>
              <w:rPr>
                <w:noProof/>
                <w:webHidden/>
              </w:rPr>
              <w:tab/>
            </w:r>
            <w:r>
              <w:rPr>
                <w:noProof/>
                <w:webHidden/>
              </w:rPr>
              <w:fldChar w:fldCharType="begin"/>
            </w:r>
            <w:r>
              <w:rPr>
                <w:noProof/>
                <w:webHidden/>
              </w:rPr>
              <w:instrText xml:space="preserve"> PAGEREF _Toc184908121 \h </w:instrText>
            </w:r>
            <w:r>
              <w:rPr>
                <w:noProof/>
                <w:webHidden/>
              </w:rPr>
            </w:r>
            <w:r>
              <w:rPr>
                <w:noProof/>
                <w:webHidden/>
              </w:rPr>
              <w:fldChar w:fldCharType="separate"/>
            </w:r>
            <w:r>
              <w:rPr>
                <w:noProof/>
                <w:webHidden/>
              </w:rPr>
              <w:t>2</w:t>
            </w:r>
            <w:r>
              <w:rPr>
                <w:noProof/>
                <w:webHidden/>
              </w:rPr>
              <w:fldChar w:fldCharType="end"/>
            </w:r>
          </w:hyperlink>
        </w:p>
        <w:p w14:paraId="00CAABCC" w14:textId="7E19426D" w:rsidR="00A077F4" w:rsidRDefault="00A077F4">
          <w:pPr>
            <w:pStyle w:val="TJ2"/>
            <w:rPr>
              <w:rFonts w:asciiTheme="minorHAnsi" w:eastAsiaTheme="minorEastAsia" w:hAnsiTheme="minorHAnsi" w:cstheme="minorBidi"/>
              <w:bCs w:val="0"/>
              <w:noProof/>
              <w:snapToGrid/>
              <w:kern w:val="2"/>
              <w:sz w:val="22"/>
              <w:szCs w:val="22"/>
              <w14:ligatures w14:val="standardContextual"/>
            </w:rPr>
          </w:pPr>
          <w:hyperlink w:anchor="_Toc184908122" w:history="1">
            <w:r w:rsidRPr="00F837A3">
              <w:rPr>
                <w:rStyle w:val="Hiperhivatkozs"/>
                <w:rFonts w:ascii="Calibri Light" w:hAnsi="Calibri Light"/>
                <w:noProof/>
              </w:rPr>
              <w:t>1.3</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Változtatások jegyzéke</w:t>
            </w:r>
            <w:r>
              <w:rPr>
                <w:noProof/>
                <w:webHidden/>
              </w:rPr>
              <w:tab/>
            </w:r>
            <w:r>
              <w:rPr>
                <w:noProof/>
                <w:webHidden/>
              </w:rPr>
              <w:fldChar w:fldCharType="begin"/>
            </w:r>
            <w:r>
              <w:rPr>
                <w:noProof/>
                <w:webHidden/>
              </w:rPr>
              <w:instrText xml:space="preserve"> PAGEREF _Toc184908122 \h </w:instrText>
            </w:r>
            <w:r>
              <w:rPr>
                <w:noProof/>
                <w:webHidden/>
              </w:rPr>
            </w:r>
            <w:r>
              <w:rPr>
                <w:noProof/>
                <w:webHidden/>
              </w:rPr>
              <w:fldChar w:fldCharType="separate"/>
            </w:r>
            <w:r>
              <w:rPr>
                <w:noProof/>
                <w:webHidden/>
              </w:rPr>
              <w:t>2</w:t>
            </w:r>
            <w:r>
              <w:rPr>
                <w:noProof/>
                <w:webHidden/>
              </w:rPr>
              <w:fldChar w:fldCharType="end"/>
            </w:r>
          </w:hyperlink>
        </w:p>
        <w:p w14:paraId="7A2D5812" w14:textId="7ADFE90B" w:rsidR="00A077F4" w:rsidRDefault="00A077F4">
          <w:pPr>
            <w:pStyle w:val="TJ2"/>
            <w:rPr>
              <w:rFonts w:asciiTheme="minorHAnsi" w:eastAsiaTheme="minorEastAsia" w:hAnsiTheme="minorHAnsi" w:cstheme="minorBidi"/>
              <w:bCs w:val="0"/>
              <w:noProof/>
              <w:snapToGrid/>
              <w:kern w:val="2"/>
              <w:sz w:val="22"/>
              <w:szCs w:val="22"/>
              <w14:ligatures w14:val="standardContextual"/>
            </w:rPr>
          </w:pPr>
          <w:hyperlink w:anchor="_Toc184908123" w:history="1">
            <w:r w:rsidRPr="00F837A3">
              <w:rPr>
                <w:rStyle w:val="Hiperhivatkozs"/>
                <w:rFonts w:ascii="Calibri Light" w:hAnsi="Calibri Light"/>
                <w:noProof/>
              </w:rPr>
              <w:t>1.4</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Kapcsolódó dokumentumok</w:t>
            </w:r>
            <w:r>
              <w:rPr>
                <w:noProof/>
                <w:webHidden/>
              </w:rPr>
              <w:tab/>
            </w:r>
            <w:r>
              <w:rPr>
                <w:noProof/>
                <w:webHidden/>
              </w:rPr>
              <w:fldChar w:fldCharType="begin"/>
            </w:r>
            <w:r>
              <w:rPr>
                <w:noProof/>
                <w:webHidden/>
              </w:rPr>
              <w:instrText xml:space="preserve"> PAGEREF _Toc184908123 \h </w:instrText>
            </w:r>
            <w:r>
              <w:rPr>
                <w:noProof/>
                <w:webHidden/>
              </w:rPr>
            </w:r>
            <w:r>
              <w:rPr>
                <w:noProof/>
                <w:webHidden/>
              </w:rPr>
              <w:fldChar w:fldCharType="separate"/>
            </w:r>
            <w:r>
              <w:rPr>
                <w:noProof/>
                <w:webHidden/>
              </w:rPr>
              <w:t>2</w:t>
            </w:r>
            <w:r>
              <w:rPr>
                <w:noProof/>
                <w:webHidden/>
              </w:rPr>
              <w:fldChar w:fldCharType="end"/>
            </w:r>
          </w:hyperlink>
        </w:p>
        <w:p w14:paraId="389895C3" w14:textId="39FDAA8B" w:rsidR="00A077F4" w:rsidRDefault="00A077F4">
          <w:pPr>
            <w:pStyle w:val="TJ1"/>
            <w:rPr>
              <w:rFonts w:asciiTheme="minorHAnsi" w:eastAsiaTheme="minorEastAsia" w:hAnsiTheme="minorHAnsi" w:cstheme="minorBidi"/>
              <w:bCs w:val="0"/>
              <w:noProof/>
              <w:snapToGrid/>
              <w:kern w:val="2"/>
              <w:sz w:val="22"/>
              <w:szCs w:val="22"/>
              <w14:ligatures w14:val="standardContextual"/>
            </w:rPr>
          </w:pPr>
          <w:hyperlink w:anchor="_Toc184908124" w:history="1">
            <w:r w:rsidRPr="00F837A3">
              <w:rPr>
                <w:rStyle w:val="Hiperhivatkozs"/>
                <w:rFonts w:ascii="Calibri Light" w:hAnsi="Calibri Light"/>
                <w:noProof/>
              </w:rPr>
              <w:t>2</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Cél és hatókör</w:t>
            </w:r>
            <w:r>
              <w:rPr>
                <w:noProof/>
                <w:webHidden/>
              </w:rPr>
              <w:tab/>
            </w:r>
            <w:r>
              <w:rPr>
                <w:noProof/>
                <w:webHidden/>
              </w:rPr>
              <w:fldChar w:fldCharType="begin"/>
            </w:r>
            <w:r>
              <w:rPr>
                <w:noProof/>
                <w:webHidden/>
              </w:rPr>
              <w:instrText xml:space="preserve"> PAGEREF _Toc184908124 \h </w:instrText>
            </w:r>
            <w:r>
              <w:rPr>
                <w:noProof/>
                <w:webHidden/>
              </w:rPr>
            </w:r>
            <w:r>
              <w:rPr>
                <w:noProof/>
                <w:webHidden/>
              </w:rPr>
              <w:fldChar w:fldCharType="separate"/>
            </w:r>
            <w:r>
              <w:rPr>
                <w:noProof/>
                <w:webHidden/>
              </w:rPr>
              <w:t>7</w:t>
            </w:r>
            <w:r>
              <w:rPr>
                <w:noProof/>
                <w:webHidden/>
              </w:rPr>
              <w:fldChar w:fldCharType="end"/>
            </w:r>
          </w:hyperlink>
        </w:p>
        <w:p w14:paraId="50B63C85" w14:textId="31D723A2" w:rsidR="00A077F4" w:rsidRDefault="00A077F4">
          <w:pPr>
            <w:pStyle w:val="TJ2"/>
            <w:rPr>
              <w:rFonts w:asciiTheme="minorHAnsi" w:eastAsiaTheme="minorEastAsia" w:hAnsiTheme="minorHAnsi" w:cstheme="minorBidi"/>
              <w:bCs w:val="0"/>
              <w:noProof/>
              <w:snapToGrid/>
              <w:kern w:val="2"/>
              <w:sz w:val="22"/>
              <w:szCs w:val="22"/>
              <w14:ligatures w14:val="standardContextual"/>
            </w:rPr>
          </w:pPr>
          <w:hyperlink w:anchor="_Toc184908125" w:history="1">
            <w:r w:rsidRPr="00F837A3">
              <w:rPr>
                <w:rStyle w:val="Hiperhivatkozs"/>
                <w:rFonts w:ascii="Calibri Light" w:hAnsi="Calibri Light"/>
                <w:noProof/>
              </w:rPr>
              <w:t>2.1</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Kapcsolódó dokumentumok</w:t>
            </w:r>
            <w:r>
              <w:rPr>
                <w:noProof/>
                <w:webHidden/>
              </w:rPr>
              <w:tab/>
            </w:r>
            <w:r>
              <w:rPr>
                <w:noProof/>
                <w:webHidden/>
              </w:rPr>
              <w:fldChar w:fldCharType="begin"/>
            </w:r>
            <w:r>
              <w:rPr>
                <w:noProof/>
                <w:webHidden/>
              </w:rPr>
              <w:instrText xml:space="preserve"> PAGEREF _Toc184908125 \h </w:instrText>
            </w:r>
            <w:r>
              <w:rPr>
                <w:noProof/>
                <w:webHidden/>
              </w:rPr>
            </w:r>
            <w:r>
              <w:rPr>
                <w:noProof/>
                <w:webHidden/>
              </w:rPr>
              <w:fldChar w:fldCharType="separate"/>
            </w:r>
            <w:r>
              <w:rPr>
                <w:noProof/>
                <w:webHidden/>
              </w:rPr>
              <w:t>7</w:t>
            </w:r>
            <w:r>
              <w:rPr>
                <w:noProof/>
                <w:webHidden/>
              </w:rPr>
              <w:fldChar w:fldCharType="end"/>
            </w:r>
          </w:hyperlink>
        </w:p>
        <w:p w14:paraId="7A3C9C9E" w14:textId="1CB6F0F8" w:rsidR="00A077F4" w:rsidRDefault="00A077F4">
          <w:pPr>
            <w:pStyle w:val="TJ1"/>
            <w:rPr>
              <w:rFonts w:asciiTheme="minorHAnsi" w:eastAsiaTheme="minorEastAsia" w:hAnsiTheme="minorHAnsi" w:cstheme="minorBidi"/>
              <w:bCs w:val="0"/>
              <w:noProof/>
              <w:snapToGrid/>
              <w:kern w:val="2"/>
              <w:sz w:val="22"/>
              <w:szCs w:val="22"/>
              <w14:ligatures w14:val="standardContextual"/>
            </w:rPr>
          </w:pPr>
          <w:hyperlink w:anchor="_Toc184908126" w:history="1">
            <w:r w:rsidRPr="00F837A3">
              <w:rPr>
                <w:rStyle w:val="Hiperhivatkozs"/>
                <w:rFonts w:ascii="Calibri Light" w:hAnsi="Calibri Light"/>
                <w:noProof/>
              </w:rPr>
              <w:t>3</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Fogalmak és rövidítések</w:t>
            </w:r>
            <w:r>
              <w:rPr>
                <w:noProof/>
                <w:webHidden/>
              </w:rPr>
              <w:tab/>
            </w:r>
            <w:r>
              <w:rPr>
                <w:noProof/>
                <w:webHidden/>
              </w:rPr>
              <w:fldChar w:fldCharType="begin"/>
            </w:r>
            <w:r>
              <w:rPr>
                <w:noProof/>
                <w:webHidden/>
              </w:rPr>
              <w:instrText xml:space="preserve"> PAGEREF _Toc184908126 \h </w:instrText>
            </w:r>
            <w:r>
              <w:rPr>
                <w:noProof/>
                <w:webHidden/>
              </w:rPr>
            </w:r>
            <w:r>
              <w:rPr>
                <w:noProof/>
                <w:webHidden/>
              </w:rPr>
              <w:fldChar w:fldCharType="separate"/>
            </w:r>
            <w:r>
              <w:rPr>
                <w:noProof/>
                <w:webHidden/>
              </w:rPr>
              <w:t>7</w:t>
            </w:r>
            <w:r>
              <w:rPr>
                <w:noProof/>
                <w:webHidden/>
              </w:rPr>
              <w:fldChar w:fldCharType="end"/>
            </w:r>
          </w:hyperlink>
        </w:p>
        <w:p w14:paraId="02516598" w14:textId="558E4318" w:rsidR="00A077F4" w:rsidRDefault="00A077F4">
          <w:pPr>
            <w:pStyle w:val="TJ1"/>
            <w:rPr>
              <w:rFonts w:asciiTheme="minorHAnsi" w:eastAsiaTheme="minorEastAsia" w:hAnsiTheme="minorHAnsi" w:cstheme="minorBidi"/>
              <w:bCs w:val="0"/>
              <w:noProof/>
              <w:snapToGrid/>
              <w:kern w:val="2"/>
              <w:sz w:val="22"/>
              <w:szCs w:val="22"/>
              <w14:ligatures w14:val="standardContextual"/>
            </w:rPr>
          </w:pPr>
          <w:hyperlink w:anchor="_Toc184908127" w:history="1">
            <w:r w:rsidRPr="00F837A3">
              <w:rPr>
                <w:rStyle w:val="Hiperhivatkozs"/>
                <w:rFonts w:ascii="Calibri Light" w:hAnsi="Calibri Light"/>
                <w:noProof/>
              </w:rPr>
              <w:t>4</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Migrációs lépések</w:t>
            </w:r>
            <w:r>
              <w:rPr>
                <w:noProof/>
                <w:webHidden/>
              </w:rPr>
              <w:tab/>
            </w:r>
            <w:r>
              <w:rPr>
                <w:noProof/>
                <w:webHidden/>
              </w:rPr>
              <w:fldChar w:fldCharType="begin"/>
            </w:r>
            <w:r>
              <w:rPr>
                <w:noProof/>
                <w:webHidden/>
              </w:rPr>
              <w:instrText xml:space="preserve"> PAGEREF _Toc184908127 \h </w:instrText>
            </w:r>
            <w:r>
              <w:rPr>
                <w:noProof/>
                <w:webHidden/>
              </w:rPr>
            </w:r>
            <w:r>
              <w:rPr>
                <w:noProof/>
                <w:webHidden/>
              </w:rPr>
              <w:fldChar w:fldCharType="separate"/>
            </w:r>
            <w:r>
              <w:rPr>
                <w:noProof/>
                <w:webHidden/>
              </w:rPr>
              <w:t>8</w:t>
            </w:r>
            <w:r>
              <w:rPr>
                <w:noProof/>
                <w:webHidden/>
              </w:rPr>
              <w:fldChar w:fldCharType="end"/>
            </w:r>
          </w:hyperlink>
        </w:p>
        <w:p w14:paraId="07B32601" w14:textId="08CB0B01" w:rsidR="00A077F4" w:rsidRDefault="00A077F4">
          <w:pPr>
            <w:pStyle w:val="TJ1"/>
            <w:rPr>
              <w:rFonts w:asciiTheme="minorHAnsi" w:eastAsiaTheme="minorEastAsia" w:hAnsiTheme="minorHAnsi" w:cstheme="minorBidi"/>
              <w:bCs w:val="0"/>
              <w:noProof/>
              <w:snapToGrid/>
              <w:kern w:val="2"/>
              <w:sz w:val="22"/>
              <w:szCs w:val="22"/>
              <w14:ligatures w14:val="standardContextual"/>
            </w:rPr>
          </w:pPr>
          <w:hyperlink w:anchor="_Toc184908128" w:history="1">
            <w:r w:rsidRPr="00F837A3">
              <w:rPr>
                <w:rStyle w:val="Hiperhivatkozs"/>
                <w:rFonts w:ascii="Calibri Light" w:hAnsi="Calibri Light"/>
                <w:noProof/>
              </w:rPr>
              <w:t>5</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Tesztelés</w:t>
            </w:r>
            <w:r>
              <w:rPr>
                <w:noProof/>
                <w:webHidden/>
              </w:rPr>
              <w:tab/>
            </w:r>
            <w:r>
              <w:rPr>
                <w:noProof/>
                <w:webHidden/>
              </w:rPr>
              <w:fldChar w:fldCharType="begin"/>
            </w:r>
            <w:r>
              <w:rPr>
                <w:noProof/>
                <w:webHidden/>
              </w:rPr>
              <w:instrText xml:space="preserve"> PAGEREF _Toc184908128 \h </w:instrText>
            </w:r>
            <w:r>
              <w:rPr>
                <w:noProof/>
                <w:webHidden/>
              </w:rPr>
            </w:r>
            <w:r>
              <w:rPr>
                <w:noProof/>
                <w:webHidden/>
              </w:rPr>
              <w:fldChar w:fldCharType="separate"/>
            </w:r>
            <w:r>
              <w:rPr>
                <w:noProof/>
                <w:webHidden/>
              </w:rPr>
              <w:t>8</w:t>
            </w:r>
            <w:r>
              <w:rPr>
                <w:noProof/>
                <w:webHidden/>
              </w:rPr>
              <w:fldChar w:fldCharType="end"/>
            </w:r>
          </w:hyperlink>
        </w:p>
        <w:p w14:paraId="7EC5A72A" w14:textId="5E8CF4EF" w:rsidR="00A077F4" w:rsidRDefault="00A077F4">
          <w:pPr>
            <w:pStyle w:val="TJ2"/>
            <w:rPr>
              <w:rFonts w:asciiTheme="minorHAnsi" w:eastAsiaTheme="minorEastAsia" w:hAnsiTheme="minorHAnsi" w:cstheme="minorBidi"/>
              <w:bCs w:val="0"/>
              <w:noProof/>
              <w:snapToGrid/>
              <w:kern w:val="2"/>
              <w:sz w:val="22"/>
              <w:szCs w:val="22"/>
              <w14:ligatures w14:val="standardContextual"/>
            </w:rPr>
          </w:pPr>
          <w:hyperlink w:anchor="_Toc184908129" w:history="1">
            <w:r w:rsidRPr="00F837A3">
              <w:rPr>
                <w:rStyle w:val="Hiperhivatkozs"/>
                <w:rFonts w:ascii="Calibri Light" w:hAnsi="Calibri Light"/>
                <w:noProof/>
              </w:rPr>
              <w:t>5.1</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Teljességi vizsgálat</w:t>
            </w:r>
            <w:r>
              <w:rPr>
                <w:noProof/>
                <w:webHidden/>
              </w:rPr>
              <w:tab/>
            </w:r>
            <w:r>
              <w:rPr>
                <w:noProof/>
                <w:webHidden/>
              </w:rPr>
              <w:fldChar w:fldCharType="begin"/>
            </w:r>
            <w:r>
              <w:rPr>
                <w:noProof/>
                <w:webHidden/>
              </w:rPr>
              <w:instrText xml:space="preserve"> PAGEREF _Toc184908129 \h </w:instrText>
            </w:r>
            <w:r>
              <w:rPr>
                <w:noProof/>
                <w:webHidden/>
              </w:rPr>
            </w:r>
            <w:r>
              <w:rPr>
                <w:noProof/>
                <w:webHidden/>
              </w:rPr>
              <w:fldChar w:fldCharType="separate"/>
            </w:r>
            <w:r>
              <w:rPr>
                <w:noProof/>
                <w:webHidden/>
              </w:rPr>
              <w:t>9</w:t>
            </w:r>
            <w:r>
              <w:rPr>
                <w:noProof/>
                <w:webHidden/>
              </w:rPr>
              <w:fldChar w:fldCharType="end"/>
            </w:r>
          </w:hyperlink>
        </w:p>
        <w:p w14:paraId="7FAAECEE" w14:textId="278A8201" w:rsidR="00A077F4" w:rsidRDefault="00A077F4">
          <w:pPr>
            <w:pStyle w:val="TJ2"/>
            <w:rPr>
              <w:rFonts w:asciiTheme="minorHAnsi" w:eastAsiaTheme="minorEastAsia" w:hAnsiTheme="minorHAnsi" w:cstheme="minorBidi"/>
              <w:bCs w:val="0"/>
              <w:noProof/>
              <w:snapToGrid/>
              <w:kern w:val="2"/>
              <w:sz w:val="22"/>
              <w:szCs w:val="22"/>
              <w14:ligatures w14:val="standardContextual"/>
            </w:rPr>
          </w:pPr>
          <w:hyperlink w:anchor="_Toc184908130" w:history="1">
            <w:r w:rsidRPr="00F837A3">
              <w:rPr>
                <w:rStyle w:val="Hiperhivatkozs"/>
                <w:rFonts w:ascii="Calibri Light" w:hAnsi="Calibri Light"/>
                <w:noProof/>
              </w:rPr>
              <w:t>5.2</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Funkcionális vizsgálat</w:t>
            </w:r>
            <w:r>
              <w:rPr>
                <w:noProof/>
                <w:webHidden/>
              </w:rPr>
              <w:tab/>
            </w:r>
            <w:r>
              <w:rPr>
                <w:noProof/>
                <w:webHidden/>
              </w:rPr>
              <w:fldChar w:fldCharType="begin"/>
            </w:r>
            <w:r>
              <w:rPr>
                <w:noProof/>
                <w:webHidden/>
              </w:rPr>
              <w:instrText xml:space="preserve"> PAGEREF _Toc184908130 \h </w:instrText>
            </w:r>
            <w:r>
              <w:rPr>
                <w:noProof/>
                <w:webHidden/>
              </w:rPr>
            </w:r>
            <w:r>
              <w:rPr>
                <w:noProof/>
                <w:webHidden/>
              </w:rPr>
              <w:fldChar w:fldCharType="separate"/>
            </w:r>
            <w:r>
              <w:rPr>
                <w:noProof/>
                <w:webHidden/>
              </w:rPr>
              <w:t>9</w:t>
            </w:r>
            <w:r>
              <w:rPr>
                <w:noProof/>
                <w:webHidden/>
              </w:rPr>
              <w:fldChar w:fldCharType="end"/>
            </w:r>
          </w:hyperlink>
        </w:p>
        <w:p w14:paraId="5B50731A" w14:textId="1E939CD8" w:rsidR="00A077F4" w:rsidRDefault="00A077F4">
          <w:pPr>
            <w:pStyle w:val="TJ1"/>
            <w:rPr>
              <w:rFonts w:asciiTheme="minorHAnsi" w:eastAsiaTheme="minorEastAsia" w:hAnsiTheme="minorHAnsi" w:cstheme="minorBidi"/>
              <w:bCs w:val="0"/>
              <w:noProof/>
              <w:snapToGrid/>
              <w:kern w:val="2"/>
              <w:sz w:val="22"/>
              <w:szCs w:val="22"/>
              <w14:ligatures w14:val="standardContextual"/>
            </w:rPr>
          </w:pPr>
          <w:hyperlink w:anchor="_Toc184908131" w:history="1">
            <w:r w:rsidRPr="00F837A3">
              <w:rPr>
                <w:rStyle w:val="Hiperhivatkozs"/>
                <w:rFonts w:ascii="Calibri Light" w:hAnsi="Calibri Light"/>
                <w:noProof/>
              </w:rPr>
              <w:t>6</w:t>
            </w:r>
            <w:r>
              <w:rPr>
                <w:rFonts w:asciiTheme="minorHAnsi" w:eastAsiaTheme="minorEastAsia" w:hAnsiTheme="minorHAnsi" w:cstheme="minorBidi"/>
                <w:bCs w:val="0"/>
                <w:noProof/>
                <w:snapToGrid/>
                <w:kern w:val="2"/>
                <w:sz w:val="22"/>
                <w:szCs w:val="22"/>
                <w14:ligatures w14:val="standardContextual"/>
              </w:rPr>
              <w:tab/>
            </w:r>
            <w:r w:rsidRPr="00F837A3">
              <w:rPr>
                <w:rStyle w:val="Hiperhivatkozs"/>
                <w:noProof/>
              </w:rPr>
              <w:t>Megfelelési szintek kiértékelése</w:t>
            </w:r>
            <w:r>
              <w:rPr>
                <w:noProof/>
                <w:webHidden/>
              </w:rPr>
              <w:tab/>
            </w:r>
            <w:r>
              <w:rPr>
                <w:noProof/>
                <w:webHidden/>
              </w:rPr>
              <w:fldChar w:fldCharType="begin"/>
            </w:r>
            <w:r>
              <w:rPr>
                <w:noProof/>
                <w:webHidden/>
              </w:rPr>
              <w:instrText xml:space="preserve"> PAGEREF _Toc184908131 \h </w:instrText>
            </w:r>
            <w:r>
              <w:rPr>
                <w:noProof/>
                <w:webHidden/>
              </w:rPr>
            </w:r>
            <w:r>
              <w:rPr>
                <w:noProof/>
                <w:webHidden/>
              </w:rPr>
              <w:fldChar w:fldCharType="separate"/>
            </w:r>
            <w:r>
              <w:rPr>
                <w:noProof/>
                <w:webHidden/>
              </w:rPr>
              <w:t>10</w:t>
            </w:r>
            <w:r>
              <w:rPr>
                <w:noProof/>
                <w:webHidden/>
              </w:rPr>
              <w:fldChar w:fldCharType="end"/>
            </w:r>
          </w:hyperlink>
        </w:p>
        <w:p w14:paraId="694522FC" w14:textId="385C840A" w:rsidR="00C17BEE" w:rsidRDefault="00F15E8C" w:rsidP="00C17BEE">
          <w:pPr>
            <w:rPr>
              <w:b/>
            </w:rPr>
          </w:pPr>
          <w:r>
            <w:rPr>
              <w:b/>
            </w:rPr>
            <w:fldChar w:fldCharType="end"/>
          </w:r>
        </w:p>
      </w:sdtContent>
    </w:sdt>
    <w:p w14:paraId="6D29D471" w14:textId="77777777" w:rsidR="006A4009" w:rsidRDefault="006A4009">
      <w:pPr>
        <w:jc w:val="left"/>
        <w:rPr>
          <w:highlight w:val="lightGray"/>
        </w:rPr>
      </w:pPr>
      <w:bookmarkStart w:id="50" w:name="_Toc178330895"/>
      <w:r>
        <w:rPr>
          <w:highlight w:val="lightGray"/>
        </w:rPr>
        <w:br w:type="page"/>
      </w:r>
    </w:p>
    <w:p w14:paraId="3EAA59FA" w14:textId="0288B7C4" w:rsidR="00FD4949" w:rsidRPr="00D52D67" w:rsidRDefault="00FD4949" w:rsidP="00490CE2">
      <w:pPr>
        <w:pStyle w:val="Tartalomjegyzkcmsora"/>
        <w:rPr>
          <w:color w:val="auto"/>
        </w:rPr>
      </w:pPr>
      <w:r w:rsidRPr="00D52D67">
        <w:rPr>
          <w:color w:val="auto"/>
        </w:rPr>
        <w:lastRenderedPageBreak/>
        <w:t>Ábrajegyzék</w:t>
      </w:r>
    </w:p>
    <w:p w14:paraId="4FDB1131" w14:textId="65D2665F" w:rsidR="006A4596" w:rsidRDefault="00651521">
      <w:pPr>
        <w:jc w:val="left"/>
        <w:rPr>
          <w:highlight w:val="lightGray"/>
        </w:rPr>
      </w:pPr>
      <w:r>
        <w:rPr>
          <w:highlight w:val="lightGray"/>
        </w:rPr>
        <w:fldChar w:fldCharType="begin"/>
      </w:r>
      <w:r>
        <w:rPr>
          <w:highlight w:val="lightGray"/>
        </w:rPr>
        <w:instrText xml:space="preserve"> TOC \h \z \c "ábra" </w:instrText>
      </w:r>
      <w:r>
        <w:rPr>
          <w:highlight w:val="lightGray"/>
        </w:rPr>
        <w:fldChar w:fldCharType="separate"/>
      </w:r>
      <w:r w:rsidR="00B0376C">
        <w:rPr>
          <w:b/>
          <w:bCs w:val="0"/>
          <w:noProof/>
          <w:highlight w:val="lightGray"/>
        </w:rPr>
        <w:t>Nincs ábrajegyzék-bejegyzés.</w:t>
      </w:r>
      <w:r>
        <w:rPr>
          <w:highlight w:val="lightGray"/>
        </w:rPr>
        <w:fldChar w:fldCharType="end"/>
      </w:r>
      <w:r w:rsidR="006A4596">
        <w:rPr>
          <w:highlight w:val="lightGray"/>
        </w:rPr>
        <w:br w:type="page"/>
      </w:r>
    </w:p>
    <w:p w14:paraId="1DF5472E" w14:textId="0F2B730A" w:rsidR="001356B1" w:rsidRPr="00DF4412" w:rsidRDefault="00E14CF2" w:rsidP="00D31065">
      <w:pPr>
        <w:spacing w:after="240"/>
      </w:pPr>
      <w:r w:rsidRPr="00DF4412">
        <w:lastRenderedPageBreak/>
        <w:t>{</w:t>
      </w:r>
      <w:r w:rsidR="00DB1F21" w:rsidRPr="00DF4412">
        <w:t>TÖRLENDŐ</w:t>
      </w:r>
      <w:r w:rsidR="00DC02DB" w:rsidRPr="00DF4412">
        <w:t>_</w:t>
      </w:r>
      <w:r w:rsidR="00DB1F21" w:rsidRPr="00DF4412">
        <w:t>RÉSZ</w:t>
      </w:r>
      <w:r w:rsidR="00137161" w:rsidRPr="00DF4412">
        <w:t>}</w:t>
      </w:r>
    </w:p>
    <w:p w14:paraId="4A612B5E" w14:textId="0874488C" w:rsidR="004E1147" w:rsidRDefault="004E1147" w:rsidP="004E1147">
      <w:pPr>
        <w:spacing w:after="240"/>
        <w:rPr>
          <w:b/>
          <w:iCs/>
          <w:sz w:val="32"/>
          <w:szCs w:val="24"/>
        </w:rPr>
      </w:pPr>
      <w:bookmarkStart w:id="51" w:name="_Toc178330896"/>
      <w:bookmarkEnd w:id="50"/>
      <w:r w:rsidRPr="004E1147">
        <w:rPr>
          <w:b/>
          <w:iCs/>
          <w:sz w:val="32"/>
          <w:szCs w:val="24"/>
        </w:rPr>
        <w:t>Informatív leírás</w:t>
      </w:r>
    </w:p>
    <w:p w14:paraId="780AE8E3" w14:textId="5251B34C" w:rsidR="00B95F2F" w:rsidRDefault="00B95F2F" w:rsidP="00B95F2F">
      <w:pPr>
        <w:rPr>
          <w:iCs/>
          <w:snapToGrid/>
        </w:rPr>
      </w:pPr>
      <w:r>
        <w:rPr>
          <w:iCs/>
        </w:rPr>
        <w:t>Ezen sablon annak érdekében került kiadásra, hogy segítséget nyújtson az egységes Migrációs jegyzőkönyv dokumentumok létrehozásában. Az Informatív leírás fejezet általános információkat fogalmaz meg, mely nem eleme a sablon alapján kialakításra kerülő Migrációs jegyzőkönyv dokumentumnak. Az elkészítés során törölni kell a fájlból minden további, a kitöltést segítő magyarázó résszel együtt.</w:t>
      </w:r>
    </w:p>
    <w:p w14:paraId="1601BE81" w14:textId="2E116E83" w:rsidR="00AC6A2B" w:rsidRPr="003C3D33" w:rsidRDefault="00087F7B" w:rsidP="00A20FBA">
      <w:pPr>
        <w:spacing w:before="240" w:after="240"/>
        <w:rPr>
          <w:b/>
          <w:iCs/>
          <w:szCs w:val="24"/>
        </w:rPr>
      </w:pPr>
      <w:r>
        <w:rPr>
          <w:b/>
          <w:iCs/>
          <w:szCs w:val="24"/>
        </w:rPr>
        <w:t>D</w:t>
      </w:r>
      <w:r w:rsidR="00984C35" w:rsidRPr="003C3D33">
        <w:rPr>
          <w:b/>
          <w:iCs/>
          <w:szCs w:val="24"/>
        </w:rPr>
        <w:t>okumentum célja</w:t>
      </w:r>
      <w:bookmarkEnd w:id="51"/>
    </w:p>
    <w:p w14:paraId="272F0BFD" w14:textId="52EB9FAF" w:rsidR="00087F7B" w:rsidRDefault="00087F7B" w:rsidP="004E1147">
      <w:pPr>
        <w:spacing w:before="240" w:after="240"/>
        <w:rPr>
          <w:iCs/>
        </w:rPr>
      </w:pPr>
      <w:r w:rsidRPr="00087F7B">
        <w:rPr>
          <w:iCs/>
        </w:rPr>
        <w:t>A migrációs jegyzőkönyv célja, hogy a későbbi visszakereshetőség, illetve hibakeresés érdekében részletesen dokumentálja az alkalmazás újabb verziójára, vagy régi rendszerről egy új rendszerre történő migráció során elvégzett lépéseket. Migrációs jegyzőkönyvet sikeres és sikertelen migráció esetén egyaránt készíteni kell, egyrészt</w:t>
      </w:r>
      <w:r>
        <w:rPr>
          <w:iCs/>
        </w:rPr>
        <w:t>,</w:t>
      </w:r>
      <w:r w:rsidRPr="00087F7B">
        <w:rPr>
          <w:iCs/>
        </w:rPr>
        <w:t xml:space="preserve"> hogy ellenőrizni lehessen később a sikertelen migrációt követően az alkalmazás eredeti verziójára való visszaállás lépéseinek helyességét, másrészt előfordulhat, hogy a sikertelen migráció során olyan műveletekre került sor, melyek a visszaállított alkalmazás vagy annak futtatási környezetének állapotára befolyással voltak.</w:t>
      </w:r>
    </w:p>
    <w:p w14:paraId="1B49AC2D" w14:textId="71460B5E" w:rsidR="004E1147" w:rsidRPr="004E1147" w:rsidRDefault="004E1147" w:rsidP="004E1147">
      <w:pPr>
        <w:spacing w:before="240" w:after="240"/>
        <w:rPr>
          <w:b/>
          <w:iCs/>
          <w:szCs w:val="24"/>
        </w:rPr>
      </w:pPr>
      <w:r w:rsidRPr="004E1147">
        <w:rPr>
          <w:b/>
          <w:iCs/>
          <w:szCs w:val="24"/>
        </w:rPr>
        <w:t>Dokumentumnak nem célja</w:t>
      </w:r>
    </w:p>
    <w:p w14:paraId="583C4BA8" w14:textId="77777777" w:rsidR="00087F7B" w:rsidRPr="00087F7B" w:rsidRDefault="00087F7B" w:rsidP="00087F7B">
      <w:pPr>
        <w:spacing w:before="240" w:after="240"/>
        <w:rPr>
          <w:iCs/>
        </w:rPr>
      </w:pPr>
      <w:r w:rsidRPr="00087F7B">
        <w:rPr>
          <w:iCs/>
        </w:rPr>
        <w:t>A migrációs jegyzőkönyvnek nem célja:</w:t>
      </w:r>
    </w:p>
    <w:p w14:paraId="1C2F4AAB" w14:textId="503485C2" w:rsidR="00087F7B" w:rsidRPr="00087F7B" w:rsidRDefault="00087F7B" w:rsidP="00087F7B">
      <w:pPr>
        <w:pStyle w:val="Listaszerbekezds"/>
        <w:numPr>
          <w:ilvl w:val="0"/>
          <w:numId w:val="24"/>
        </w:numPr>
        <w:spacing w:before="240" w:after="240"/>
        <w:rPr>
          <w:iCs/>
        </w:rPr>
      </w:pPr>
      <w:r w:rsidRPr="00087F7B">
        <w:rPr>
          <w:iCs/>
        </w:rPr>
        <w:t>bemutatni a migrációs folyamatot — erre a migrációs terv szolgál</w:t>
      </w:r>
      <w:r>
        <w:rPr>
          <w:iCs/>
        </w:rPr>
        <w:t>,</w:t>
      </w:r>
    </w:p>
    <w:p w14:paraId="5D504568" w14:textId="4A106AC2" w:rsidR="00087F7B" w:rsidRPr="00087F7B" w:rsidRDefault="00087F7B" w:rsidP="00087F7B">
      <w:pPr>
        <w:pStyle w:val="Listaszerbekezds"/>
        <w:numPr>
          <w:ilvl w:val="0"/>
          <w:numId w:val="24"/>
        </w:numPr>
        <w:spacing w:before="240" w:after="240"/>
        <w:rPr>
          <w:iCs/>
        </w:rPr>
      </w:pPr>
      <w:r w:rsidRPr="00087F7B">
        <w:rPr>
          <w:iCs/>
        </w:rPr>
        <w:t>leírni a sikeres vagy sikertelen migrációt követő tevékenységeket</w:t>
      </w:r>
      <w:r>
        <w:rPr>
          <w:iCs/>
        </w:rPr>
        <w:t>.</w:t>
      </w:r>
    </w:p>
    <w:p w14:paraId="0678E77C" w14:textId="240800EA" w:rsidR="004E1147" w:rsidRPr="004E1147" w:rsidRDefault="004E1147" w:rsidP="004E1147">
      <w:pPr>
        <w:spacing w:before="240" w:after="240"/>
        <w:rPr>
          <w:b/>
          <w:iCs/>
          <w:szCs w:val="24"/>
        </w:rPr>
      </w:pPr>
      <w:r w:rsidRPr="004E1147">
        <w:rPr>
          <w:b/>
          <w:iCs/>
          <w:szCs w:val="24"/>
        </w:rPr>
        <w:t>Felhasználó</w:t>
      </w:r>
      <w:r w:rsidR="00B27AE0">
        <w:rPr>
          <w:b/>
          <w:iCs/>
          <w:szCs w:val="24"/>
        </w:rPr>
        <w:t>i</w:t>
      </w:r>
      <w:r w:rsidRPr="004E1147">
        <w:rPr>
          <w:b/>
          <w:iCs/>
          <w:szCs w:val="24"/>
        </w:rPr>
        <w:t xml:space="preserve"> körök</w:t>
      </w:r>
    </w:p>
    <w:p w14:paraId="2FAF34FA" w14:textId="67553086" w:rsidR="004E1147" w:rsidRDefault="004E1147" w:rsidP="004E1147">
      <w:pPr>
        <w:spacing w:after="240"/>
        <w:rPr>
          <w:iCs/>
        </w:rPr>
      </w:pPr>
      <w:r w:rsidRPr="004E1147">
        <w:rPr>
          <w:iCs/>
        </w:rPr>
        <w:t>Az informatikai rendszerterv az alábbi felhasználói kör számára készül.</w:t>
      </w:r>
    </w:p>
    <w:tbl>
      <w:tblPr>
        <w:tblpPr w:leftFromText="141" w:rightFromText="141" w:vertAnchor="text" w:horzAnchor="margin" w:tblpY="89"/>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6095"/>
      </w:tblGrid>
      <w:tr w:rsidR="008D38AD" w:rsidRPr="004E1147" w14:paraId="29F65EDF"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879FE7" w14:textId="77777777" w:rsidR="008D38AD" w:rsidRPr="004E1147" w:rsidRDefault="008D38AD" w:rsidP="008D38AD">
            <w:pPr>
              <w:spacing w:after="240"/>
              <w:rPr>
                <w:iCs/>
              </w:rPr>
            </w:pPr>
            <w:r w:rsidRPr="004E1147">
              <w:rPr>
                <w:b/>
                <w:iCs/>
              </w:rPr>
              <w:t>Szerepkör</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0E483E" w14:textId="77777777" w:rsidR="008D38AD" w:rsidRPr="004E1147" w:rsidRDefault="008D38AD" w:rsidP="008D38AD">
            <w:pPr>
              <w:spacing w:after="240"/>
              <w:rPr>
                <w:iCs/>
              </w:rPr>
            </w:pPr>
            <w:r w:rsidRPr="004E1147">
              <w:rPr>
                <w:b/>
                <w:iCs/>
              </w:rPr>
              <w:t>Felhasználás módja</w:t>
            </w:r>
          </w:p>
        </w:tc>
      </w:tr>
      <w:tr w:rsidR="008D38AD" w:rsidRPr="004E1147" w14:paraId="755580FD"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A25D83" w14:textId="6703FCBA" w:rsidR="008D38AD" w:rsidRPr="004E1147" w:rsidRDefault="00B27AE0" w:rsidP="008D38AD">
            <w:pPr>
              <w:spacing w:after="240"/>
              <w:rPr>
                <w:iCs/>
              </w:rPr>
            </w:pPr>
            <w:r w:rsidRPr="00B27AE0">
              <w:rPr>
                <w:iCs/>
              </w:rPr>
              <w:t>Üzemeltető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71DDC4" w14:textId="39F71408" w:rsidR="008D38AD" w:rsidRPr="004E1147" w:rsidRDefault="00B27AE0" w:rsidP="002E496F">
            <w:pPr>
              <w:spacing w:after="240"/>
              <w:rPr>
                <w:iCs/>
              </w:rPr>
            </w:pPr>
            <w:r w:rsidRPr="00B27AE0">
              <w:rPr>
                <w:iCs/>
              </w:rPr>
              <w:t>Migráció során elvégzett lépések dokumentálása</w:t>
            </w:r>
            <w:r>
              <w:rPr>
                <w:iCs/>
              </w:rPr>
              <w:t>.</w:t>
            </w:r>
          </w:p>
        </w:tc>
      </w:tr>
      <w:tr w:rsidR="008D38AD" w:rsidRPr="004E1147" w14:paraId="7355FB0C"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42737A" w14:textId="03F5893C" w:rsidR="008D38AD" w:rsidRPr="004E1147" w:rsidRDefault="00B27AE0" w:rsidP="008D38AD">
            <w:pPr>
              <w:spacing w:after="240"/>
              <w:rPr>
                <w:iCs/>
              </w:rPr>
            </w:pPr>
            <w:r w:rsidRPr="00B27AE0">
              <w:rPr>
                <w:iCs/>
              </w:rPr>
              <w:t>Tesztelő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54FC0A" w14:textId="2382242E" w:rsidR="008D38AD" w:rsidRPr="004E1147" w:rsidRDefault="00B27AE0" w:rsidP="008D38AD">
            <w:pPr>
              <w:spacing w:after="240"/>
              <w:rPr>
                <w:iCs/>
              </w:rPr>
            </w:pPr>
            <w:r w:rsidRPr="00B27AE0">
              <w:rPr>
                <w:iCs/>
              </w:rPr>
              <w:t>Migráció sikerességét ellenőrző lépések dokumentálása</w:t>
            </w:r>
            <w:r>
              <w:rPr>
                <w:iCs/>
              </w:rPr>
              <w:t>.</w:t>
            </w:r>
          </w:p>
        </w:tc>
      </w:tr>
      <w:tr w:rsidR="008D38AD" w:rsidRPr="004E1147" w14:paraId="36BC391A"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8CFF62" w14:textId="39C7C181" w:rsidR="008D38AD" w:rsidRPr="004E1147" w:rsidRDefault="00B27AE0" w:rsidP="008D38AD">
            <w:pPr>
              <w:spacing w:after="240"/>
              <w:rPr>
                <w:iCs/>
              </w:rPr>
            </w:pPr>
            <w:r w:rsidRPr="00B27AE0">
              <w:rPr>
                <w:iCs/>
              </w:rPr>
              <w:t>Adminisztrátor</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02E2E89" w14:textId="2D8D4E11" w:rsidR="008D38AD" w:rsidRPr="004E1147" w:rsidRDefault="00B27AE0" w:rsidP="008D38AD">
            <w:pPr>
              <w:spacing w:after="240"/>
              <w:rPr>
                <w:iCs/>
              </w:rPr>
            </w:pPr>
            <w:r w:rsidRPr="00B27AE0">
              <w:rPr>
                <w:iCs/>
              </w:rPr>
              <w:t>Migrációt követő esetleges hibakeresés</w:t>
            </w:r>
            <w:r>
              <w:rPr>
                <w:iCs/>
              </w:rPr>
              <w:t>.</w:t>
            </w:r>
          </w:p>
        </w:tc>
      </w:tr>
      <w:tr w:rsidR="008D38AD" w:rsidRPr="004E1147" w14:paraId="2739B620"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DE773AF" w14:textId="09822F60" w:rsidR="008D38AD" w:rsidRPr="004E1147" w:rsidRDefault="00B27AE0" w:rsidP="008D38AD">
            <w:pPr>
              <w:spacing w:after="240"/>
              <w:rPr>
                <w:iCs/>
              </w:rPr>
            </w:pPr>
            <w:r w:rsidRPr="00B27AE0">
              <w:rPr>
                <w:iCs/>
              </w:rPr>
              <w:t>Fejlesztő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59C724" w14:textId="05E49B3C" w:rsidR="008D38AD" w:rsidRPr="004E1147" w:rsidRDefault="00B27AE0" w:rsidP="002E496F">
            <w:pPr>
              <w:spacing w:after="240"/>
              <w:rPr>
                <w:iCs/>
              </w:rPr>
            </w:pPr>
            <w:r w:rsidRPr="00B27AE0">
              <w:rPr>
                <w:iCs/>
              </w:rPr>
              <w:t>Migrációt követő esetleges hibakeresés</w:t>
            </w:r>
            <w:r>
              <w:rPr>
                <w:iCs/>
              </w:rPr>
              <w:t>.</w:t>
            </w:r>
          </w:p>
        </w:tc>
      </w:tr>
    </w:tbl>
    <w:p w14:paraId="4E2752A4" w14:textId="77777777" w:rsidR="008D38AD" w:rsidRPr="008D38AD" w:rsidRDefault="008D38AD" w:rsidP="008D38AD">
      <w:pPr>
        <w:spacing w:before="240" w:after="240"/>
        <w:rPr>
          <w:b/>
          <w:iCs/>
          <w:szCs w:val="24"/>
        </w:rPr>
      </w:pPr>
      <w:r w:rsidRPr="008D38AD">
        <w:rPr>
          <w:b/>
          <w:iCs/>
          <w:szCs w:val="24"/>
        </w:rPr>
        <w:lastRenderedPageBreak/>
        <w:t>Felhasznált dokumentumok</w:t>
      </w:r>
    </w:p>
    <w:p w14:paraId="16F2D0CD" w14:textId="77777777" w:rsidR="00B27AE0" w:rsidRPr="00B27AE0" w:rsidRDefault="00B27AE0" w:rsidP="00B27AE0">
      <w:pPr>
        <w:pStyle w:val="Listaszerbekezds"/>
        <w:numPr>
          <w:ilvl w:val="0"/>
          <w:numId w:val="25"/>
        </w:numPr>
      </w:pPr>
      <w:r w:rsidRPr="00B27AE0">
        <w:t>Migrációs terv</w:t>
      </w:r>
    </w:p>
    <w:p w14:paraId="6222F3BF" w14:textId="474EA13A" w:rsidR="006A4009" w:rsidRPr="00433BAC" w:rsidRDefault="00DC02DB" w:rsidP="004E1147">
      <w:pPr>
        <w:spacing w:after="240"/>
      </w:pPr>
      <w:r w:rsidRPr="00433BAC">
        <w:t>{TÖRLENDŐ_RÉSZ_VÉGE}</w:t>
      </w:r>
    </w:p>
    <w:p w14:paraId="3F74BADC" w14:textId="77777777" w:rsidR="001C0AFE" w:rsidRDefault="001C0AFE">
      <w:pPr>
        <w:jc w:val="left"/>
        <w:rPr>
          <w:bCs w:val="0"/>
          <w:i/>
          <w:iCs/>
          <w:snapToGrid/>
          <w:szCs w:val="22"/>
          <w:lang w:eastAsia="en-US" w:bidi="en-US"/>
        </w:rPr>
      </w:pPr>
      <w:r>
        <w:rPr>
          <w:i/>
          <w:iCs/>
        </w:rPr>
        <w:br w:type="page"/>
      </w:r>
    </w:p>
    <w:p w14:paraId="04290982" w14:textId="640626CC" w:rsidR="00F67DD5" w:rsidRDefault="008D38AD" w:rsidP="00F67DD5">
      <w:pPr>
        <w:pStyle w:val="Cmsor1"/>
        <w:rPr>
          <w:bCs/>
        </w:rPr>
      </w:pPr>
      <w:bookmarkStart w:id="52" w:name="_Toc184908124"/>
      <w:r w:rsidRPr="008D38AD">
        <w:rPr>
          <w:bCs/>
        </w:rPr>
        <w:lastRenderedPageBreak/>
        <w:t>Cél és hatókör</w:t>
      </w:r>
      <w:bookmarkEnd w:id="52"/>
    </w:p>
    <w:p w14:paraId="52645BD3" w14:textId="1C8DBA19" w:rsidR="00DF4412" w:rsidRPr="00DF4412" w:rsidRDefault="00DF4412" w:rsidP="00DF4412">
      <w:pPr>
        <w:spacing w:after="240"/>
        <w:rPr>
          <w:snapToGrid/>
        </w:rPr>
      </w:pPr>
      <w:r>
        <w:t>{TÖRLENDŐ_RÉSZ}</w:t>
      </w:r>
    </w:p>
    <w:p w14:paraId="7F042E0B" w14:textId="3B34E5AC" w:rsidR="0097561B" w:rsidRDefault="0097561B" w:rsidP="0097561B">
      <w:pPr>
        <w:spacing w:after="240"/>
      </w:pPr>
      <w:r>
        <w:t xml:space="preserve">A fejezet célja: </w:t>
      </w:r>
      <w:r w:rsidR="00B27AE0" w:rsidRPr="00B27AE0">
        <w:t>migrációs jegyzőkönyv célja és hatóköre.</w:t>
      </w:r>
    </w:p>
    <w:p w14:paraId="0C362E56" w14:textId="18D816EC" w:rsidR="00317519" w:rsidRDefault="00317519" w:rsidP="0097561B">
      <w:pPr>
        <w:spacing w:after="240"/>
      </w:pPr>
      <w:r>
        <w:t xml:space="preserve">A fejezet tartalmi elvárása: </w:t>
      </w:r>
      <w:r w:rsidR="00B27AE0" w:rsidRPr="00B27AE0">
        <w:t>röviden ismertesse a dokumentum célját és célközönségét, valamint sorolja fel a migráció által érintett modulokat és a hozzájuk kapcsolódó adatbázisokat.</w:t>
      </w:r>
    </w:p>
    <w:p w14:paraId="7523D9DD" w14:textId="15B2ECE1" w:rsidR="005029E8" w:rsidRDefault="005029E8" w:rsidP="0097561B">
      <w:pPr>
        <w:spacing w:after="240"/>
      </w:pPr>
      <w:r w:rsidRPr="008B7831">
        <w:t>{TÖRLENDŐ_RÉSZ_VÉGE}</w:t>
      </w:r>
    </w:p>
    <w:p w14:paraId="75CA698E" w14:textId="4F41859E" w:rsidR="00317519" w:rsidRDefault="00317519" w:rsidP="00B70957">
      <w:pPr>
        <w:pStyle w:val="Cmsor2"/>
      </w:pPr>
      <w:bookmarkStart w:id="53" w:name="_Toc184908125"/>
      <w:r>
        <w:t>Kapcsolódó dokumentumok</w:t>
      </w:r>
      <w:bookmarkEnd w:id="53"/>
    </w:p>
    <w:p w14:paraId="49FB6B1E" w14:textId="77777777" w:rsidR="00B70957" w:rsidRDefault="00B70957" w:rsidP="00B70957">
      <w:pPr>
        <w:spacing w:after="240"/>
        <w:rPr>
          <w:snapToGrid/>
        </w:rPr>
      </w:pPr>
      <w:r>
        <w:t>{TÖRLENDŐ_RÉSZ}</w:t>
      </w:r>
    </w:p>
    <w:p w14:paraId="71406631" w14:textId="5B63E602" w:rsidR="00317519" w:rsidRDefault="00B70957" w:rsidP="00317519">
      <w:pPr>
        <w:spacing w:after="240"/>
      </w:pPr>
      <w:r>
        <w:t xml:space="preserve">Az alfejezet célja: </w:t>
      </w:r>
      <w:r w:rsidR="008B7831">
        <w:t>k</w:t>
      </w:r>
      <w:r w:rsidR="008B7831" w:rsidRPr="008B7831">
        <w:t>apcsolódó dokumentációk felsorolása.</w:t>
      </w:r>
    </w:p>
    <w:p w14:paraId="28773DAC" w14:textId="631C84A8" w:rsidR="00317519" w:rsidRDefault="00B70957" w:rsidP="00317519">
      <w:pPr>
        <w:spacing w:after="240"/>
      </w:pPr>
      <w:r>
        <w:t xml:space="preserve">Az alfejezet tartalmi elvárása: </w:t>
      </w:r>
      <w:r w:rsidR="008B7831" w:rsidRPr="008B7831">
        <w:t>a migrációs tervet és a migrációhoz használt eszközök leírását tartalmazó dokumentumokon kívül sorolja fel a migráció által érintett modulok fizikai rendszertervét, illetve kapcsolódó adatbázisaik fizikai adatmodelljét magában foglaló dokumentumokat.</w:t>
      </w:r>
    </w:p>
    <w:p w14:paraId="782749C4" w14:textId="4B1E57F1" w:rsidR="008B7831" w:rsidRDefault="008B7831" w:rsidP="00317519">
      <w:pPr>
        <w:spacing w:after="240"/>
      </w:pPr>
      <w:r>
        <w:t>Az alfejezet formai elvárása: d</w:t>
      </w:r>
      <w:r w:rsidRPr="008B7831">
        <w:t>okumentumok címeinek és a dokumentumokra mutató URL-ek felsorolása.</w:t>
      </w:r>
    </w:p>
    <w:p w14:paraId="4DD8F420" w14:textId="77777777" w:rsidR="00B70957" w:rsidRDefault="00B70957" w:rsidP="00B70957">
      <w:pPr>
        <w:spacing w:after="240"/>
        <w:rPr>
          <w:snapToGrid/>
        </w:rPr>
      </w:pPr>
      <w:r>
        <w:t>{TÖRLENDŐ_RÉSZ_VÉGE}</w:t>
      </w:r>
    </w:p>
    <w:p w14:paraId="27EB64F6" w14:textId="7EB5DFE5" w:rsidR="005F749C" w:rsidRDefault="00B70957" w:rsidP="005F749C">
      <w:pPr>
        <w:pStyle w:val="Cmsor1"/>
        <w:rPr>
          <w:snapToGrid/>
        </w:rPr>
      </w:pPr>
      <w:bookmarkStart w:id="54" w:name="_Toc184908126"/>
      <w:r w:rsidRPr="00B70957">
        <w:rPr>
          <w:snapToGrid/>
        </w:rPr>
        <w:t>Fogalmak és rövidítések</w:t>
      </w:r>
      <w:bookmarkEnd w:id="54"/>
    </w:p>
    <w:p w14:paraId="1BDB8482" w14:textId="77777777" w:rsidR="00B70957" w:rsidRDefault="00B70957" w:rsidP="00B70957">
      <w:pPr>
        <w:spacing w:after="240"/>
        <w:rPr>
          <w:snapToGrid/>
        </w:rPr>
      </w:pPr>
      <w:r>
        <w:t>{TÖRLENDŐ_RÉSZ}</w:t>
      </w:r>
    </w:p>
    <w:p w14:paraId="77067EAE" w14:textId="045785DA" w:rsidR="00B70957" w:rsidRDefault="00B70957" w:rsidP="00B70957">
      <w:pPr>
        <w:spacing w:after="240"/>
      </w:pPr>
      <w:r>
        <w:t xml:space="preserve">A fejezet célja: </w:t>
      </w:r>
      <w:r w:rsidR="008B7831">
        <w:t>a</w:t>
      </w:r>
      <w:r w:rsidR="008B7831" w:rsidRPr="008B7831">
        <w:t xml:space="preserve"> migrációs jegyzőkönyvben használt fogalmak és rövidítések ismertetése.</w:t>
      </w:r>
    </w:p>
    <w:p w14:paraId="34CEE549" w14:textId="4C839FD6" w:rsidR="00B70957" w:rsidRDefault="00B70957" w:rsidP="00B70957">
      <w:pPr>
        <w:spacing w:after="240"/>
      </w:pPr>
      <w:r>
        <w:t xml:space="preserve">A fejezet tartalmi elvárása: </w:t>
      </w:r>
      <w:r w:rsidR="008C5C5F" w:rsidRPr="008C5C5F">
        <w:t xml:space="preserve">sorolja fel a dokumentumban használt mindazon fogalmakat, illetve rövidítéseket, melyek nem tekinthetők széles körben ismertnek, valamint jelentésüket olyan részletességgel kell elmagyaráznia, hogy a célközönség tagjai megértsék azokat. A </w:t>
      </w:r>
      <w:r w:rsidR="008C5C5F">
        <w:t>fejezet</w:t>
      </w:r>
      <w:r w:rsidR="008C5C5F" w:rsidRPr="008C5C5F">
        <w:t xml:space="preserve"> elsősorban referenciaként szolgál, így az itt szereplő fogalmak, illetve rövidítések magyarázatát a dokumentum azon pontjain is meg kell ismételni, ahol azok először megjelennek.</w:t>
      </w:r>
    </w:p>
    <w:p w14:paraId="4B8CFD8E" w14:textId="1D08944A" w:rsidR="00B70957" w:rsidRDefault="00B70957" w:rsidP="00B70957">
      <w:pPr>
        <w:spacing w:after="240"/>
      </w:pPr>
      <w:r>
        <w:t xml:space="preserve">A fejezet formai elvárása: </w:t>
      </w:r>
      <w:r w:rsidR="008C5C5F" w:rsidRPr="008C5C5F">
        <w:t>Ábécé sorrendben a fogalmak és magyarázatuk.</w:t>
      </w:r>
    </w:p>
    <w:p w14:paraId="5F259C33" w14:textId="77777777" w:rsidR="00B70957" w:rsidRDefault="00B70957" w:rsidP="00B70957">
      <w:pPr>
        <w:spacing w:after="240"/>
        <w:rPr>
          <w:snapToGrid/>
        </w:rPr>
      </w:pPr>
      <w:r>
        <w:t>{TÖRLENDŐ_RÉSZ_VÉGE}</w:t>
      </w:r>
    </w:p>
    <w:p w14:paraId="78FE0570" w14:textId="7227FB36" w:rsidR="008C5C5F" w:rsidRDefault="008C5C5F" w:rsidP="008C5C5F">
      <w:pPr>
        <w:pStyle w:val="Cmsor1"/>
        <w:rPr>
          <w:bCs/>
        </w:rPr>
      </w:pPr>
      <w:bookmarkStart w:id="55" w:name="_Toc184908127"/>
      <w:r w:rsidRPr="008C5C5F">
        <w:lastRenderedPageBreak/>
        <w:t>Migrációs lépések</w:t>
      </w:r>
      <w:bookmarkEnd w:id="55"/>
    </w:p>
    <w:p w14:paraId="53AC8125" w14:textId="21208E41" w:rsidR="00B70957" w:rsidRDefault="00B70957" w:rsidP="00B70957">
      <w:pPr>
        <w:spacing w:after="240"/>
        <w:rPr>
          <w:snapToGrid/>
        </w:rPr>
      </w:pPr>
      <w:r>
        <w:t>{TÖRLENDŐ_RÉSZ}</w:t>
      </w:r>
    </w:p>
    <w:p w14:paraId="2A261AD3" w14:textId="631C1E63" w:rsidR="00B70957" w:rsidRPr="00B70957" w:rsidRDefault="00B70957" w:rsidP="00B70957">
      <w:pPr>
        <w:spacing w:after="240"/>
      </w:pPr>
      <w:r>
        <w:t xml:space="preserve">A fejezet célja: </w:t>
      </w:r>
      <w:r w:rsidR="001D422B">
        <w:t>m</w:t>
      </w:r>
      <w:r w:rsidR="001D422B" w:rsidRPr="001D422B">
        <w:t>igráció során elvégzett lépések leírása</w:t>
      </w:r>
      <w:r w:rsidR="001D422B">
        <w:t>.</w:t>
      </w:r>
    </w:p>
    <w:p w14:paraId="056935D2" w14:textId="023A3274" w:rsidR="009B0E8A" w:rsidRDefault="00B70957" w:rsidP="001D422B">
      <w:pPr>
        <w:spacing w:after="240"/>
      </w:pPr>
      <w:r>
        <w:t>A fejezet tartalmi elvárása</w:t>
      </w:r>
      <w:r w:rsidR="001D422B">
        <w:t>i</w:t>
      </w:r>
      <w:r>
        <w:t>:</w:t>
      </w:r>
    </w:p>
    <w:p w14:paraId="4EFF5E9B" w14:textId="77777777" w:rsidR="001D422B" w:rsidRDefault="001D422B" w:rsidP="001D422B">
      <w:pPr>
        <w:pStyle w:val="Listaszerbekezds"/>
        <w:numPr>
          <w:ilvl w:val="0"/>
          <w:numId w:val="25"/>
        </w:numPr>
        <w:spacing w:after="240"/>
      </w:pPr>
      <w:r>
        <w:t>részletesen írja le a migráció folyamán elvégzett lépéseket, melyeknek követniük kell a migrációs tervben meghatározott tartalmat és sorrendet. Minden lépésre vonatkozóan rögzítse:</w:t>
      </w:r>
    </w:p>
    <w:p w14:paraId="35DD49E2" w14:textId="486AC768" w:rsidR="001D422B" w:rsidRDefault="001D422B" w:rsidP="001D422B">
      <w:pPr>
        <w:pStyle w:val="Listaszerbekezds"/>
        <w:numPr>
          <w:ilvl w:val="1"/>
          <w:numId w:val="25"/>
        </w:numPr>
        <w:spacing w:after="240"/>
      </w:pPr>
      <w:r>
        <w:t>hol, mikor és ki végezte el a lépést,</w:t>
      </w:r>
    </w:p>
    <w:p w14:paraId="05683A52" w14:textId="4370BB12" w:rsidR="001D422B" w:rsidRDefault="001D422B" w:rsidP="001D422B">
      <w:pPr>
        <w:pStyle w:val="Listaszerbekezds"/>
        <w:numPr>
          <w:ilvl w:val="1"/>
          <w:numId w:val="25"/>
        </w:numPr>
        <w:spacing w:after="240"/>
      </w:pPr>
      <w:r>
        <w:t>hivatkozás a migrációs terv adott lépésre vonatkozó pontjára,</w:t>
      </w:r>
    </w:p>
    <w:p w14:paraId="0A921FC1" w14:textId="56C576A8" w:rsidR="001D422B" w:rsidRDefault="001D422B" w:rsidP="001D422B">
      <w:pPr>
        <w:pStyle w:val="Listaszerbekezds"/>
        <w:numPr>
          <w:ilvl w:val="1"/>
          <w:numId w:val="25"/>
        </w:numPr>
        <w:spacing w:after="240"/>
      </w:pPr>
      <w:r>
        <w:t>az adott migrációs lépés elvégzésére vonatkozó parancs, összes paraméterével együtt. Amennyiben a parancs nem szabványos, az operációs rendszer vagy az alkalmazást futtató infrastruktúra (például adatbáziskezelő, megosztott fájltároló) által biztosított eszköz volt, annak verziószáma;</w:t>
      </w:r>
    </w:p>
    <w:p w14:paraId="22D8D8ED" w14:textId="7065F20E" w:rsidR="001D422B" w:rsidRDefault="001D422B" w:rsidP="001D422B">
      <w:pPr>
        <w:pStyle w:val="Listaszerbekezds"/>
        <w:numPr>
          <w:ilvl w:val="1"/>
          <w:numId w:val="25"/>
        </w:numPr>
        <w:spacing w:after="240"/>
      </w:pPr>
      <w:r>
        <w:t>a parancs kimenete. Ha a parancs kimenete hosszadalmas, abból elég csak a releváns részt idézni a jegyzőkönyvben, azonban a jegyzőkönyv mellékleteként a teljes kimenetet csatolni kell;</w:t>
      </w:r>
    </w:p>
    <w:p w14:paraId="7406BD35" w14:textId="0542BDA9" w:rsidR="001D422B" w:rsidRDefault="001D422B" w:rsidP="001D422B">
      <w:pPr>
        <w:pStyle w:val="Listaszerbekezds"/>
        <w:numPr>
          <w:ilvl w:val="0"/>
          <w:numId w:val="25"/>
        </w:numPr>
        <w:spacing w:after="240"/>
      </w:pPr>
      <w:r>
        <w:t>előfordulhat, hogy valamely lépés során a migrációs tervben nem szereplő, járulékos parancsot kell kiadni, akár azért, mert a migrációs terv hiányos, akár mert szükség volt valamilyen korrekcióra. A fejezet dokumentálja ezeket úgy, mint a migrációs tervben levőket, és magyarázza meg a járulékos parancs kiadásának okát,</w:t>
      </w:r>
    </w:p>
    <w:p w14:paraId="41959489" w14:textId="1B3AB87F" w:rsidR="001D422B" w:rsidRDefault="001D422B" w:rsidP="001D422B">
      <w:pPr>
        <w:pStyle w:val="Listaszerbekezds"/>
        <w:numPr>
          <w:ilvl w:val="0"/>
          <w:numId w:val="25"/>
        </w:numPr>
        <w:spacing w:after="240"/>
      </w:pPr>
      <w:r>
        <w:t>sikertelen lépés esetén a fejezet ismertesse a sikertelenség okát, valamint:</w:t>
      </w:r>
    </w:p>
    <w:p w14:paraId="22703665" w14:textId="0DB6BE18" w:rsidR="001D422B" w:rsidRDefault="001D422B" w:rsidP="001D422B">
      <w:pPr>
        <w:pStyle w:val="Listaszerbekezds"/>
        <w:numPr>
          <w:ilvl w:val="1"/>
          <w:numId w:val="25"/>
        </w:numPr>
        <w:spacing w:after="240"/>
      </w:pPr>
      <w:r>
        <w:t xml:space="preserve">ha az ok időszakos meghibásodás volt (például hálózati kapcsolódási probléma), a </w:t>
      </w:r>
      <w:r w:rsidR="007C4AD6">
        <w:t>fejezet</w:t>
      </w:r>
      <w:r>
        <w:t xml:space="preserve"> ismertesse a megismételt lépés leírását</w:t>
      </w:r>
      <w:r w:rsidR="007C4AD6">
        <w:t>,</w:t>
      </w:r>
    </w:p>
    <w:p w14:paraId="45E38660" w14:textId="170555AC" w:rsidR="001D422B" w:rsidRDefault="001D422B" w:rsidP="007C4AD6">
      <w:pPr>
        <w:pStyle w:val="Listaszerbekezds"/>
        <w:numPr>
          <w:ilvl w:val="1"/>
          <w:numId w:val="25"/>
        </w:numPr>
        <w:spacing w:after="240"/>
      </w:pPr>
      <w:r>
        <w:t xml:space="preserve">ha az ok könnyen javítható hiba volt (például hibás paraméterezés, nem elegendő szabad lemezkapacitás), a </w:t>
      </w:r>
      <w:r w:rsidR="007C4AD6">
        <w:t>fejezet</w:t>
      </w:r>
      <w:r>
        <w:t xml:space="preserve"> emelje ki a korrekció jellegét, és ismertesse a megismételt lépést, függetlenül attól, hogy annak paraméterezése megegyezett-e a korábbi kísérletnél használttal</w:t>
      </w:r>
      <w:r w:rsidR="007C4AD6">
        <w:t>,</w:t>
      </w:r>
    </w:p>
    <w:p w14:paraId="721E92CF" w14:textId="205F8899" w:rsidR="001D422B" w:rsidRDefault="001D422B" w:rsidP="007C4AD6">
      <w:pPr>
        <w:pStyle w:val="Listaszerbekezds"/>
        <w:numPr>
          <w:ilvl w:val="1"/>
          <w:numId w:val="25"/>
        </w:numPr>
        <w:spacing w:after="240"/>
      </w:pPr>
      <w:r>
        <w:t xml:space="preserve">ha az ok nem javítható egyszerűen, a </w:t>
      </w:r>
      <w:r w:rsidR="007C4AD6">
        <w:t>fejezet</w:t>
      </w:r>
      <w:r>
        <w:t xml:space="preserve"> hivatkozza meg a hibával kapcsolatban esetlegesen létrehozott hibajegyet</w:t>
      </w:r>
      <w:r w:rsidR="007C4AD6">
        <w:t>.</w:t>
      </w:r>
    </w:p>
    <w:p w14:paraId="3E25F386" w14:textId="77777777" w:rsidR="00E67BDE" w:rsidRDefault="00E67BDE" w:rsidP="00E67BDE">
      <w:pPr>
        <w:spacing w:after="240"/>
        <w:rPr>
          <w:snapToGrid/>
        </w:rPr>
      </w:pPr>
      <w:r w:rsidRPr="00A54CE5">
        <w:t>{TÖRLENDŐ_RÉSZ_VÉGE}</w:t>
      </w:r>
    </w:p>
    <w:p w14:paraId="5D7CB49B" w14:textId="77777777" w:rsidR="00A54CE5" w:rsidRDefault="00A54CE5" w:rsidP="00A54CE5">
      <w:pPr>
        <w:pStyle w:val="Cmsor1"/>
        <w:rPr>
          <w:bCs/>
        </w:rPr>
      </w:pPr>
      <w:bookmarkStart w:id="56" w:name="_Toc184908128"/>
      <w:r w:rsidRPr="00A54CE5">
        <w:t>Tesztelés</w:t>
      </w:r>
      <w:bookmarkEnd w:id="56"/>
    </w:p>
    <w:p w14:paraId="2D177A4F" w14:textId="7C8034F6" w:rsidR="00DF43CE" w:rsidRDefault="00DF43CE" w:rsidP="00DF43CE">
      <w:pPr>
        <w:spacing w:after="240"/>
        <w:rPr>
          <w:snapToGrid/>
        </w:rPr>
      </w:pPr>
      <w:r>
        <w:t>{TÖRLENDŐ_RÉSZ}</w:t>
      </w:r>
    </w:p>
    <w:p w14:paraId="5BFC8710" w14:textId="4AD6A4DD" w:rsidR="009D2BCC" w:rsidRPr="00A54CE5" w:rsidRDefault="009D2BCC" w:rsidP="009D2BCC">
      <w:pPr>
        <w:spacing w:after="240"/>
        <w:rPr>
          <w:snapToGrid/>
        </w:rPr>
      </w:pPr>
      <w:r w:rsidRPr="00A54CE5">
        <w:rPr>
          <w:snapToGrid/>
        </w:rPr>
        <w:t xml:space="preserve">A fejezet célja: </w:t>
      </w:r>
      <w:r w:rsidR="00A54CE5">
        <w:rPr>
          <w:snapToGrid/>
        </w:rPr>
        <w:t>m</w:t>
      </w:r>
      <w:r w:rsidR="00A54CE5" w:rsidRPr="00A54CE5">
        <w:rPr>
          <w:snapToGrid/>
        </w:rPr>
        <w:t>igráció sikerességét ellenőrző lépések elvégzésének leírása.</w:t>
      </w:r>
    </w:p>
    <w:p w14:paraId="15D81062" w14:textId="0F413B54" w:rsidR="009D2BCC" w:rsidRPr="009D2BCC" w:rsidRDefault="009D2BCC" w:rsidP="009D2BCC">
      <w:pPr>
        <w:spacing w:after="240"/>
        <w:rPr>
          <w:snapToGrid/>
        </w:rPr>
      </w:pPr>
      <w:r>
        <w:rPr>
          <w:snapToGrid/>
        </w:rPr>
        <w:lastRenderedPageBreak/>
        <w:t>A fejezet tartalmi elvárása:</w:t>
      </w:r>
      <w:r w:rsidRPr="009D2BCC">
        <w:rPr>
          <w:snapToGrid/>
        </w:rPr>
        <w:t xml:space="preserve"> </w:t>
      </w:r>
      <w:r w:rsidR="00A54CE5" w:rsidRPr="00A54CE5">
        <w:rPr>
          <w:snapToGrid/>
        </w:rPr>
        <w:t>ismertesse azon lépéseket, melyek segítségével a migráció sikeressége ellenőrzésre került. Az ellenőrzés két területet fed le: teljességi vizsgálat és funkcionális vizsgálat.</w:t>
      </w:r>
    </w:p>
    <w:p w14:paraId="02649F88" w14:textId="77777777" w:rsidR="009D2BCC" w:rsidRDefault="009D2BCC" w:rsidP="009D2BCC">
      <w:pPr>
        <w:spacing w:after="240"/>
        <w:rPr>
          <w:snapToGrid/>
        </w:rPr>
      </w:pPr>
      <w:r>
        <w:t>{TÖRLENDŐ_RÉSZ_VÉGE}</w:t>
      </w:r>
    </w:p>
    <w:p w14:paraId="23485F7B" w14:textId="40E13880" w:rsidR="009D2BCC" w:rsidRDefault="00A54CE5" w:rsidP="009D2BCC">
      <w:pPr>
        <w:pStyle w:val="Cmsor2"/>
        <w:rPr>
          <w:snapToGrid/>
        </w:rPr>
      </w:pPr>
      <w:bookmarkStart w:id="57" w:name="_Toc184908129"/>
      <w:r w:rsidRPr="00A54CE5">
        <w:rPr>
          <w:snapToGrid/>
        </w:rPr>
        <w:t>Teljességi vizsgálat</w:t>
      </w:r>
      <w:bookmarkEnd w:id="57"/>
    </w:p>
    <w:p w14:paraId="75856738" w14:textId="77777777" w:rsidR="009D2BCC" w:rsidRDefault="009D2BCC" w:rsidP="009D2BCC">
      <w:pPr>
        <w:spacing w:after="240"/>
        <w:rPr>
          <w:snapToGrid/>
        </w:rPr>
      </w:pPr>
      <w:r>
        <w:t>{TÖRLENDŐ_RÉSZ}</w:t>
      </w:r>
    </w:p>
    <w:p w14:paraId="2A83B1C0" w14:textId="6A18C512" w:rsidR="009D2BCC" w:rsidRPr="009D2BCC" w:rsidRDefault="009D2BCC" w:rsidP="009D2BCC">
      <w:pPr>
        <w:spacing w:after="240"/>
        <w:rPr>
          <w:snapToGrid/>
        </w:rPr>
      </w:pPr>
      <w:r>
        <w:rPr>
          <w:snapToGrid/>
        </w:rPr>
        <w:t>Az alfejezet célja:</w:t>
      </w:r>
      <w:r w:rsidRPr="009D2BCC">
        <w:rPr>
          <w:snapToGrid/>
        </w:rPr>
        <w:t xml:space="preserve"> </w:t>
      </w:r>
      <w:proofErr w:type="spellStart"/>
      <w:r w:rsidR="00A54CE5">
        <w:rPr>
          <w:snapToGrid/>
        </w:rPr>
        <w:t>m</w:t>
      </w:r>
      <w:r w:rsidR="00A54CE5" w:rsidRPr="00A54CE5">
        <w:rPr>
          <w:snapToGrid/>
        </w:rPr>
        <w:t>igrált</w:t>
      </w:r>
      <w:proofErr w:type="spellEnd"/>
      <w:r w:rsidR="00A54CE5" w:rsidRPr="00A54CE5">
        <w:rPr>
          <w:snapToGrid/>
        </w:rPr>
        <w:t xml:space="preserve"> alkalmazás teljességi vizsgálatának leírása.</w:t>
      </w:r>
    </w:p>
    <w:p w14:paraId="34CAAF3C" w14:textId="77777777" w:rsidR="00A54CE5" w:rsidRDefault="009D2BCC" w:rsidP="00A54CE5">
      <w:pPr>
        <w:spacing w:after="240"/>
        <w:rPr>
          <w:snapToGrid/>
        </w:rPr>
      </w:pPr>
      <w:r>
        <w:rPr>
          <w:snapToGrid/>
        </w:rPr>
        <w:t>Az alfejezet tartalmi elvárása</w:t>
      </w:r>
      <w:r w:rsidRPr="009D2BCC">
        <w:rPr>
          <w:snapToGrid/>
        </w:rPr>
        <w:t xml:space="preserve">: </w:t>
      </w:r>
      <w:r w:rsidR="00A54CE5" w:rsidRPr="00A54CE5">
        <w:rPr>
          <w:snapToGrid/>
        </w:rPr>
        <w:t xml:space="preserve">írja le azokat a teszteket, melyek a </w:t>
      </w:r>
      <w:proofErr w:type="spellStart"/>
      <w:r w:rsidR="00A54CE5" w:rsidRPr="00A54CE5">
        <w:rPr>
          <w:snapToGrid/>
        </w:rPr>
        <w:t>migrált</w:t>
      </w:r>
      <w:proofErr w:type="spellEnd"/>
      <w:r w:rsidR="00A54CE5" w:rsidRPr="00A54CE5">
        <w:rPr>
          <w:snapToGrid/>
        </w:rPr>
        <w:t xml:space="preserve"> alkalmazás teljességét ellenőrzik, vagyis azt, hogy a migráció során az összes, az alkalmazás által kezelt adat átkerült az alkalmazás új verziója alá, mégpedig az új verzió által elvárt formátumban. Az ellenőrzés célszerűen az alkalmazás egy vagy több interfészén keresztül történik, valamelyik használati eset segítségével, és ideális esetben nem </w:t>
      </w:r>
      <w:proofErr w:type="spellStart"/>
      <w:r w:rsidR="00A54CE5" w:rsidRPr="00A54CE5">
        <w:rPr>
          <w:snapToGrid/>
        </w:rPr>
        <w:t>invazív</w:t>
      </w:r>
      <w:proofErr w:type="spellEnd"/>
      <w:r w:rsidR="00A54CE5" w:rsidRPr="00A54CE5">
        <w:rPr>
          <w:snapToGrid/>
        </w:rPr>
        <w:t>, vagy ha igen, akkor a vizsgálat végén a módosított adatok eredeti állapotát vissza kell állítani.</w:t>
      </w:r>
    </w:p>
    <w:p w14:paraId="5ACA84B3" w14:textId="6FAC01B7" w:rsidR="00A54CE5" w:rsidRPr="00A54CE5" w:rsidRDefault="00A54CE5" w:rsidP="00A54CE5">
      <w:pPr>
        <w:spacing w:after="240"/>
        <w:rPr>
          <w:snapToGrid/>
        </w:rPr>
      </w:pPr>
      <w:r w:rsidRPr="00A54CE5">
        <w:rPr>
          <w:snapToGrid/>
        </w:rPr>
        <w:t>Minden tesztre vonatkozóan az alábbiakat kell dokumentálni:</w:t>
      </w:r>
    </w:p>
    <w:p w14:paraId="26ABDE44" w14:textId="50698F85" w:rsidR="00A54CE5" w:rsidRPr="00A54CE5" w:rsidRDefault="00A54CE5" w:rsidP="00A54CE5">
      <w:pPr>
        <w:pStyle w:val="Listaszerbekezds"/>
        <w:numPr>
          <w:ilvl w:val="0"/>
          <w:numId w:val="26"/>
        </w:numPr>
        <w:spacing w:after="240"/>
      </w:pPr>
      <w:r w:rsidRPr="00A54CE5">
        <w:t>teszt megnevezése</w:t>
      </w:r>
      <w:r>
        <w:t>,</w:t>
      </w:r>
    </w:p>
    <w:p w14:paraId="2A7AB0D8" w14:textId="7CB3C617" w:rsidR="00A54CE5" w:rsidRPr="00A54CE5" w:rsidRDefault="00A54CE5" w:rsidP="00A54CE5">
      <w:pPr>
        <w:pStyle w:val="Listaszerbekezds"/>
        <w:numPr>
          <w:ilvl w:val="0"/>
          <w:numId w:val="26"/>
        </w:numPr>
        <w:spacing w:after="240"/>
      </w:pPr>
      <w:r w:rsidRPr="00A54CE5">
        <w:t>teszt céljának rövid leírása</w:t>
      </w:r>
      <w:r>
        <w:t>,</w:t>
      </w:r>
    </w:p>
    <w:p w14:paraId="3FDF15A7" w14:textId="17C36C53" w:rsidR="00A54CE5" w:rsidRPr="00A54CE5" w:rsidRDefault="00A54CE5" w:rsidP="00A54CE5">
      <w:pPr>
        <w:pStyle w:val="Listaszerbekezds"/>
        <w:numPr>
          <w:ilvl w:val="0"/>
          <w:numId w:val="26"/>
        </w:numPr>
        <w:spacing w:after="240"/>
      </w:pPr>
      <w:r w:rsidRPr="00A54CE5">
        <w:t>annak indoklása, hogy a teszt ebben a formájában miért alkalmas a cél elérésére</w:t>
      </w:r>
      <w:r>
        <w:t>,</w:t>
      </w:r>
    </w:p>
    <w:p w14:paraId="6C4E7092" w14:textId="3F1F6B51" w:rsidR="00A54CE5" w:rsidRPr="00A54CE5" w:rsidRDefault="00A54CE5" w:rsidP="00A54CE5">
      <w:pPr>
        <w:pStyle w:val="Listaszerbekezds"/>
        <w:numPr>
          <w:ilvl w:val="0"/>
          <w:numId w:val="26"/>
        </w:numPr>
        <w:spacing w:after="240"/>
      </w:pPr>
      <w:r w:rsidRPr="00A54CE5">
        <w:t>teszt lépéseinek felsorolása</w:t>
      </w:r>
      <w:r>
        <w:t>,</w:t>
      </w:r>
    </w:p>
    <w:p w14:paraId="18418721" w14:textId="3364E0FD" w:rsidR="00A54CE5" w:rsidRPr="00A54CE5" w:rsidRDefault="00A54CE5" w:rsidP="00A54CE5">
      <w:pPr>
        <w:pStyle w:val="Listaszerbekezds"/>
        <w:numPr>
          <w:ilvl w:val="0"/>
          <w:numId w:val="26"/>
        </w:numPr>
        <w:spacing w:after="240"/>
      </w:pPr>
      <w:r w:rsidRPr="00A54CE5">
        <w:t>teszt eredményének kiértékelése</w:t>
      </w:r>
      <w:r>
        <w:t>.</w:t>
      </w:r>
    </w:p>
    <w:p w14:paraId="69C9366F" w14:textId="4018063A" w:rsidR="00A54CE5" w:rsidRPr="00A54CE5" w:rsidRDefault="00A54CE5" w:rsidP="00A54CE5">
      <w:pPr>
        <w:spacing w:after="240"/>
        <w:rPr>
          <w:snapToGrid/>
        </w:rPr>
      </w:pPr>
      <w:r w:rsidRPr="00A54CE5">
        <w:rPr>
          <w:snapToGrid/>
        </w:rPr>
        <w:t>A teszt lépéseinél a következőket kell dokumentálni:</w:t>
      </w:r>
    </w:p>
    <w:p w14:paraId="673A4180" w14:textId="5EB15E0C" w:rsidR="00A54CE5" w:rsidRPr="00A54CE5" w:rsidRDefault="00A54CE5" w:rsidP="00A54CE5">
      <w:pPr>
        <w:pStyle w:val="Listaszerbekezds"/>
        <w:numPr>
          <w:ilvl w:val="0"/>
          <w:numId w:val="27"/>
        </w:numPr>
        <w:spacing w:after="240"/>
      </w:pPr>
      <w:r w:rsidRPr="00A54CE5">
        <w:t>a lépést végző személyt és az elvégzés idejét</w:t>
      </w:r>
      <w:r>
        <w:t>,</w:t>
      </w:r>
    </w:p>
    <w:p w14:paraId="40EFAB09" w14:textId="5571D69D" w:rsidR="00A54CE5" w:rsidRPr="00A54CE5" w:rsidRDefault="00A54CE5" w:rsidP="00A54CE5">
      <w:pPr>
        <w:pStyle w:val="Listaszerbekezds"/>
        <w:numPr>
          <w:ilvl w:val="0"/>
          <w:numId w:val="27"/>
        </w:numPr>
        <w:spacing w:after="240"/>
      </w:pPr>
      <w:r w:rsidRPr="00A54CE5">
        <w:t>a lépéshez megadott bemeneti adatokat</w:t>
      </w:r>
      <w:r>
        <w:t>,</w:t>
      </w:r>
    </w:p>
    <w:p w14:paraId="45814273" w14:textId="0B43203A" w:rsidR="00A54CE5" w:rsidRPr="00A54CE5" w:rsidRDefault="00A54CE5" w:rsidP="00A54CE5">
      <w:pPr>
        <w:pStyle w:val="Listaszerbekezds"/>
        <w:numPr>
          <w:ilvl w:val="0"/>
          <w:numId w:val="27"/>
        </w:numPr>
        <w:spacing w:after="240"/>
      </w:pPr>
      <w:r w:rsidRPr="00A54CE5">
        <w:t>a lépés eredményét, beleértve az esetlegesen észlelt hibákat vagy más anomáliákat</w:t>
      </w:r>
      <w:r>
        <w:t>,</w:t>
      </w:r>
    </w:p>
    <w:p w14:paraId="0ADF08E0" w14:textId="293806B8" w:rsidR="00A54CE5" w:rsidRPr="00A54CE5" w:rsidRDefault="00A54CE5" w:rsidP="00A54CE5">
      <w:pPr>
        <w:pStyle w:val="Listaszerbekezds"/>
        <w:numPr>
          <w:ilvl w:val="0"/>
          <w:numId w:val="27"/>
        </w:numPr>
        <w:spacing w:after="240"/>
      </w:pPr>
      <w:r w:rsidRPr="00A54CE5">
        <w:t>ha a lépés valamilyen okból nem volt végrehajtható (például a lépés elvégzésére szolgáló eszköz hibás működése vagy az alkalmazást futtató környezet meghibásodása miatt), annak okát, a kapcsolódó hibaüzenetekkel együtt</w:t>
      </w:r>
      <w:r>
        <w:t>.</w:t>
      </w:r>
    </w:p>
    <w:p w14:paraId="07258716" w14:textId="070D4325" w:rsidR="00A54CE5" w:rsidRDefault="00A54CE5" w:rsidP="00A54CE5">
      <w:pPr>
        <w:spacing w:after="240"/>
        <w:rPr>
          <w:snapToGrid/>
        </w:rPr>
      </w:pPr>
      <w:r w:rsidRPr="00A54CE5">
        <w:rPr>
          <w:snapToGrid/>
        </w:rPr>
        <w:t xml:space="preserve">Ha a tesztelés sikertelen volt, a </w:t>
      </w:r>
      <w:r>
        <w:rPr>
          <w:snapToGrid/>
        </w:rPr>
        <w:t>fejezet</w:t>
      </w:r>
      <w:r w:rsidRPr="00A54CE5">
        <w:rPr>
          <w:snapToGrid/>
        </w:rPr>
        <w:t xml:space="preserve"> hivatkozza meg a tapasztalt hibával kapcsolatban esetlegesen létrehozott hibajegyet.</w:t>
      </w:r>
    </w:p>
    <w:p w14:paraId="0C782198" w14:textId="5DD9C9F4" w:rsidR="009D2BCC" w:rsidRDefault="009D2BCC" w:rsidP="00A54CE5">
      <w:pPr>
        <w:spacing w:after="240"/>
        <w:rPr>
          <w:snapToGrid/>
        </w:rPr>
      </w:pPr>
      <w:r>
        <w:t>{TÖRLENDŐ_RÉSZ_VÉGE}</w:t>
      </w:r>
    </w:p>
    <w:p w14:paraId="5DB1E37E" w14:textId="77777777" w:rsidR="00A54CE5" w:rsidRDefault="00A54CE5" w:rsidP="00A54CE5">
      <w:pPr>
        <w:pStyle w:val="Cmsor2"/>
        <w:rPr>
          <w:bCs/>
          <w:snapToGrid/>
        </w:rPr>
      </w:pPr>
      <w:bookmarkStart w:id="58" w:name="_Toc184908130"/>
      <w:r w:rsidRPr="00A54CE5">
        <w:rPr>
          <w:snapToGrid/>
        </w:rPr>
        <w:t>Funkcionális vizsgálat</w:t>
      </w:r>
      <w:bookmarkEnd w:id="58"/>
    </w:p>
    <w:p w14:paraId="3E9D8891" w14:textId="04DAEC8F" w:rsidR="009D2BCC" w:rsidRDefault="009D2BCC" w:rsidP="009D2BCC">
      <w:pPr>
        <w:spacing w:after="240"/>
        <w:rPr>
          <w:snapToGrid/>
        </w:rPr>
      </w:pPr>
      <w:r>
        <w:t>{TÖRLENDŐ_RÉSZ}</w:t>
      </w:r>
    </w:p>
    <w:p w14:paraId="1D68093F" w14:textId="13C3D76B" w:rsidR="009D2BCC" w:rsidRPr="009D2BCC" w:rsidRDefault="009D2BCC" w:rsidP="009D2BCC">
      <w:pPr>
        <w:spacing w:after="240"/>
        <w:rPr>
          <w:snapToGrid/>
        </w:rPr>
      </w:pPr>
      <w:r>
        <w:rPr>
          <w:snapToGrid/>
        </w:rPr>
        <w:lastRenderedPageBreak/>
        <w:t>Az alfejezet célja:</w:t>
      </w:r>
      <w:r w:rsidRPr="009D2BCC">
        <w:rPr>
          <w:snapToGrid/>
        </w:rPr>
        <w:t xml:space="preserve"> </w:t>
      </w:r>
      <w:proofErr w:type="spellStart"/>
      <w:r w:rsidR="00A54CE5">
        <w:rPr>
          <w:snapToGrid/>
        </w:rPr>
        <w:t>m</w:t>
      </w:r>
      <w:r w:rsidR="00A54CE5" w:rsidRPr="00A54CE5">
        <w:rPr>
          <w:snapToGrid/>
        </w:rPr>
        <w:t>igrált</w:t>
      </w:r>
      <w:proofErr w:type="spellEnd"/>
      <w:r w:rsidR="00A54CE5" w:rsidRPr="00A54CE5">
        <w:rPr>
          <w:snapToGrid/>
        </w:rPr>
        <w:t xml:space="preserve"> alkalmazás funkcionális vizsgálatának leírása.</w:t>
      </w:r>
    </w:p>
    <w:p w14:paraId="1692DD0E" w14:textId="77777777" w:rsidR="00A54CE5" w:rsidRDefault="009D2BCC" w:rsidP="00A54CE5">
      <w:pPr>
        <w:spacing w:after="240"/>
        <w:rPr>
          <w:snapToGrid/>
        </w:rPr>
      </w:pPr>
      <w:r>
        <w:t>Az alfejezet tartalmi elvárása</w:t>
      </w:r>
      <w:r w:rsidRPr="009D2BCC">
        <w:rPr>
          <w:snapToGrid/>
        </w:rPr>
        <w:t>:</w:t>
      </w:r>
      <w:r w:rsidR="00A54CE5" w:rsidRPr="00A54CE5">
        <w:rPr>
          <w:snapToGrid/>
        </w:rPr>
        <w:t xml:space="preserve"> írja le azokat a teszteket, melyek a </w:t>
      </w:r>
      <w:proofErr w:type="spellStart"/>
      <w:r w:rsidR="00A54CE5" w:rsidRPr="00A54CE5">
        <w:rPr>
          <w:snapToGrid/>
        </w:rPr>
        <w:t>migrált</w:t>
      </w:r>
      <w:proofErr w:type="spellEnd"/>
      <w:r w:rsidR="00A54CE5" w:rsidRPr="00A54CE5">
        <w:rPr>
          <w:snapToGrid/>
        </w:rPr>
        <w:t xml:space="preserve"> alkalmazás funkcionalitását ellenőrzik. A funkcionalitás ellenőrzése célszerűen a funkcionális tesztelési tervben foglalt, kritikusnak minősített tesztek alapján történik (</w:t>
      </w:r>
      <w:proofErr w:type="spellStart"/>
      <w:r w:rsidR="00A54CE5" w:rsidRPr="00A54CE5">
        <w:rPr>
          <w:snapToGrid/>
        </w:rPr>
        <w:t>smoke</w:t>
      </w:r>
      <w:proofErr w:type="spellEnd"/>
      <w:r w:rsidR="00A54CE5" w:rsidRPr="00A54CE5">
        <w:rPr>
          <w:snapToGrid/>
        </w:rPr>
        <w:t xml:space="preserve"> testing), nem szükséges az összes tesztet elvégezni.</w:t>
      </w:r>
    </w:p>
    <w:p w14:paraId="72223D95" w14:textId="14FBAFC5" w:rsidR="00A54CE5" w:rsidRPr="00A54CE5" w:rsidRDefault="00A54CE5" w:rsidP="00A54CE5">
      <w:pPr>
        <w:spacing w:after="240"/>
        <w:rPr>
          <w:snapToGrid/>
        </w:rPr>
      </w:pPr>
      <w:r w:rsidRPr="00A54CE5">
        <w:rPr>
          <w:snapToGrid/>
        </w:rPr>
        <w:t>Minden elvégzett tesztre vonatkozóan az alábbiakat kell dokumentálni:</w:t>
      </w:r>
    </w:p>
    <w:p w14:paraId="1974F888" w14:textId="320DDF87" w:rsidR="00A54CE5" w:rsidRPr="00A54CE5" w:rsidRDefault="00A54CE5" w:rsidP="00A54CE5">
      <w:pPr>
        <w:pStyle w:val="Listaszerbekezds"/>
        <w:numPr>
          <w:ilvl w:val="0"/>
          <w:numId w:val="28"/>
        </w:numPr>
        <w:spacing w:after="240"/>
      </w:pPr>
      <w:r w:rsidRPr="00A54CE5">
        <w:t>hol, mikor és ki végezte el a tesztet</w:t>
      </w:r>
      <w:r>
        <w:t>,</w:t>
      </w:r>
    </w:p>
    <w:p w14:paraId="376F3B7E" w14:textId="59450261" w:rsidR="00A54CE5" w:rsidRPr="00A54CE5" w:rsidRDefault="00A54CE5" w:rsidP="00A54CE5">
      <w:pPr>
        <w:pStyle w:val="Listaszerbekezds"/>
        <w:numPr>
          <w:ilvl w:val="0"/>
          <w:numId w:val="28"/>
        </w:numPr>
        <w:spacing w:after="240"/>
      </w:pPr>
      <w:r w:rsidRPr="00A54CE5">
        <w:t>hivatkozás a funkcionális tesztelési terv megfelelő részére</w:t>
      </w:r>
      <w:r>
        <w:t>,</w:t>
      </w:r>
    </w:p>
    <w:p w14:paraId="414A328E" w14:textId="477926E5" w:rsidR="00A54CE5" w:rsidRPr="00A54CE5" w:rsidRDefault="00A54CE5" w:rsidP="00A54CE5">
      <w:pPr>
        <w:pStyle w:val="Listaszerbekezds"/>
        <w:numPr>
          <w:ilvl w:val="0"/>
          <w:numId w:val="28"/>
        </w:numPr>
        <w:spacing w:after="240"/>
      </w:pPr>
      <w:r w:rsidRPr="00A54CE5">
        <w:t>a teszt lépéseit, minden lépéshez megadva az ahhoz felhasznált bemeneti adatokat és a kapott eredményt</w:t>
      </w:r>
      <w:r>
        <w:t>,</w:t>
      </w:r>
    </w:p>
    <w:p w14:paraId="56824CFF" w14:textId="0DD5E900" w:rsidR="00A54CE5" w:rsidRPr="00A54CE5" w:rsidRDefault="00A54CE5" w:rsidP="00A54CE5">
      <w:pPr>
        <w:pStyle w:val="Listaszerbekezds"/>
        <w:numPr>
          <w:ilvl w:val="0"/>
          <w:numId w:val="28"/>
        </w:numPr>
        <w:spacing w:after="240"/>
      </w:pPr>
      <w:r w:rsidRPr="00A54CE5">
        <w:t>a teszt eredményét, beleértve az esetlegesen észlelt hibákat vagy más anomáliákat</w:t>
      </w:r>
      <w:r>
        <w:t>,</w:t>
      </w:r>
    </w:p>
    <w:p w14:paraId="5FD0C38D" w14:textId="62585541" w:rsidR="00A54CE5" w:rsidRPr="00A54CE5" w:rsidRDefault="00A54CE5" w:rsidP="00A54CE5">
      <w:pPr>
        <w:pStyle w:val="Listaszerbekezds"/>
        <w:numPr>
          <w:ilvl w:val="0"/>
          <w:numId w:val="28"/>
        </w:numPr>
        <w:spacing w:after="240"/>
      </w:pPr>
      <w:r w:rsidRPr="00A54CE5">
        <w:t>ha a teszt valamilyen okból nem volt végrehajtható (például a lépés elvégzésére szolgáló eszköz hibás működése vagy az alkalmazást futtató környezet meghibásodása miatt), annak okát, a kapcsolódó hibaüzenetekkel, képernyőképekkel együtt</w:t>
      </w:r>
      <w:r>
        <w:t>.</w:t>
      </w:r>
    </w:p>
    <w:p w14:paraId="5AD0A949" w14:textId="6AC6201C" w:rsidR="009D2BCC" w:rsidRDefault="00A54CE5" w:rsidP="00A54CE5">
      <w:pPr>
        <w:spacing w:after="240"/>
        <w:rPr>
          <w:snapToGrid/>
        </w:rPr>
      </w:pPr>
      <w:r w:rsidRPr="00A54CE5">
        <w:rPr>
          <w:snapToGrid/>
        </w:rPr>
        <w:t xml:space="preserve">Ha a tesztelés sikertelen volt, a </w:t>
      </w:r>
      <w:r>
        <w:rPr>
          <w:snapToGrid/>
        </w:rPr>
        <w:t>fejezet</w:t>
      </w:r>
      <w:r w:rsidRPr="00A54CE5">
        <w:rPr>
          <w:snapToGrid/>
        </w:rPr>
        <w:t xml:space="preserve"> hivatkozza meg a tapasztalt hibával kapcsolatban esetlegesen létrehozott hibajegyet.</w:t>
      </w:r>
    </w:p>
    <w:p w14:paraId="65CBFD85" w14:textId="6D330EEE" w:rsidR="00C30BC9" w:rsidRPr="008779CC" w:rsidRDefault="00B20A8F" w:rsidP="009D2BCC">
      <w:pPr>
        <w:spacing w:after="240"/>
        <w:rPr>
          <w:snapToGrid/>
        </w:rPr>
      </w:pPr>
      <w:r w:rsidRPr="008779CC">
        <w:t>{TÖRLENDŐ_RÉSZ_VÉGE}</w:t>
      </w:r>
    </w:p>
    <w:p w14:paraId="5E35DE00" w14:textId="3767BDFE" w:rsidR="009016B3" w:rsidRDefault="009016B3" w:rsidP="009016B3">
      <w:pPr>
        <w:pStyle w:val="Cmsor1"/>
        <w:rPr>
          <w:bCs/>
        </w:rPr>
      </w:pPr>
      <w:bookmarkStart w:id="59" w:name="_Toc184908131"/>
      <w:r w:rsidRPr="009016B3">
        <w:t>Megfelelési szintek kiértékelése</w:t>
      </w:r>
      <w:bookmarkEnd w:id="59"/>
    </w:p>
    <w:p w14:paraId="4926720B" w14:textId="325411A6" w:rsidR="008779CC" w:rsidRDefault="00DF43CE" w:rsidP="008779CC">
      <w:pPr>
        <w:spacing w:after="240"/>
      </w:pPr>
      <w:r>
        <w:t>{TÖRLENDŐ_RÉSZ}</w:t>
      </w:r>
    </w:p>
    <w:p w14:paraId="28D49FE6" w14:textId="43D26ED1" w:rsidR="00B15485" w:rsidRPr="00B15485" w:rsidRDefault="00B15485" w:rsidP="00B15485">
      <w:pPr>
        <w:spacing w:after="240"/>
        <w:rPr>
          <w:snapToGrid/>
        </w:rPr>
      </w:pPr>
      <w:r>
        <w:t xml:space="preserve">A fejezet célja: </w:t>
      </w:r>
      <w:r w:rsidR="009016B3">
        <w:rPr>
          <w:snapToGrid/>
        </w:rPr>
        <w:t>m</w:t>
      </w:r>
      <w:r w:rsidR="009016B3" w:rsidRPr="009016B3">
        <w:rPr>
          <w:snapToGrid/>
        </w:rPr>
        <w:t xml:space="preserve">igrációt követő ellenőrzések során kapott eredmények alapján </w:t>
      </w:r>
      <w:r w:rsidR="009016B3">
        <w:rPr>
          <w:snapToGrid/>
        </w:rPr>
        <w:t xml:space="preserve">a </w:t>
      </w:r>
      <w:r w:rsidR="009016B3" w:rsidRPr="009016B3">
        <w:rPr>
          <w:snapToGrid/>
        </w:rPr>
        <w:t>megfelelési szintek kiértékelése.</w:t>
      </w:r>
    </w:p>
    <w:p w14:paraId="55BD09DA" w14:textId="52480F67" w:rsidR="009016B3" w:rsidRPr="009016B3" w:rsidRDefault="00B15485" w:rsidP="009016B3">
      <w:pPr>
        <w:spacing w:after="240"/>
        <w:rPr>
          <w:snapToGrid/>
        </w:rPr>
      </w:pPr>
      <w:r>
        <w:t>A fejezet tartalmi elvárása</w:t>
      </w:r>
      <w:r w:rsidR="009016B3">
        <w:rPr>
          <w:snapToGrid/>
        </w:rPr>
        <w:t>:</w:t>
      </w:r>
      <w:r w:rsidR="009016B3" w:rsidRPr="009016B3">
        <w:rPr>
          <w:snapToGrid/>
        </w:rPr>
        <w:t xml:space="preserve"> meghatározza a megfelelési szinteket, és mindegyikhez megadja, hogy az adott szint eléréséhez mely migrációs ellenőrzéseknek (teljességi vagy funkcionális) kell sikeresnek lenniük. A megfelelési szintek egymásra épülve egyre szigorúbb formában is megfogalmazhatók. A megfelelési szintek felhasználásával történjen meg a migráció eredményességének kiértékelése.</w:t>
      </w:r>
    </w:p>
    <w:p w14:paraId="2833948F" w14:textId="502FCD2E" w:rsidR="00B15485" w:rsidRPr="00B15485" w:rsidRDefault="009016B3" w:rsidP="009016B3">
      <w:pPr>
        <w:spacing w:after="240"/>
        <w:rPr>
          <w:snapToGrid/>
        </w:rPr>
      </w:pPr>
      <w:r w:rsidRPr="009016B3">
        <w:rPr>
          <w:snapToGrid/>
        </w:rPr>
        <w:t>A Migrációs jegyzőkönyv tartalmazza a migráció kiértékelését és jóváhagyását végző felelős nevét.</w:t>
      </w:r>
    </w:p>
    <w:p w14:paraId="2F4BE2AA" w14:textId="1372A592" w:rsidR="00B15485" w:rsidRPr="00B15485" w:rsidRDefault="00B15485" w:rsidP="00B15485">
      <w:pPr>
        <w:spacing w:after="240"/>
        <w:rPr>
          <w:snapToGrid/>
        </w:rPr>
      </w:pPr>
      <w:r>
        <w:t>{TÖRLENDŐ_RÉSZ_VÉGE}</w:t>
      </w:r>
    </w:p>
    <w:sectPr w:rsidR="00B15485" w:rsidRPr="00B15485"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580F" w14:textId="77777777" w:rsidR="00BF7AC0" w:rsidRDefault="00BF7AC0">
      <w:r>
        <w:separator/>
      </w:r>
    </w:p>
    <w:p w14:paraId="749417E1" w14:textId="77777777" w:rsidR="00BF7AC0" w:rsidRDefault="00BF7AC0"/>
    <w:p w14:paraId="70650A3F" w14:textId="77777777" w:rsidR="00BF7AC0" w:rsidRDefault="00BF7AC0" w:rsidP="00955AF6"/>
    <w:p w14:paraId="6F47084C" w14:textId="77777777" w:rsidR="00BF7AC0" w:rsidRDefault="00BF7AC0" w:rsidP="00955AF6"/>
  </w:endnote>
  <w:endnote w:type="continuationSeparator" w:id="0">
    <w:p w14:paraId="574AD49F" w14:textId="77777777" w:rsidR="00BF7AC0" w:rsidRDefault="00BF7AC0">
      <w:r>
        <w:continuationSeparator/>
      </w:r>
    </w:p>
    <w:p w14:paraId="6CCBBF9C" w14:textId="77777777" w:rsidR="00BF7AC0" w:rsidRDefault="00BF7AC0"/>
    <w:p w14:paraId="5F82BA6E" w14:textId="77777777" w:rsidR="00BF7AC0" w:rsidRDefault="00BF7AC0" w:rsidP="00955AF6"/>
    <w:p w14:paraId="35370A6B" w14:textId="77777777" w:rsidR="00BF7AC0" w:rsidRDefault="00BF7AC0" w:rsidP="00955AF6"/>
  </w:endnote>
  <w:endnote w:type="continuationNotice" w:id="1">
    <w:p w14:paraId="1D18FF52" w14:textId="77777777" w:rsidR="00BF7AC0" w:rsidRDefault="00BF7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4F7CE92B" w:rsidR="006D3B96" w:rsidRPr="00C9085B" w:rsidRDefault="006D3B96" w:rsidP="00A81557">
    <w:pPr>
      <w:pStyle w:val="llb"/>
      <w:pBdr>
        <w:top w:val="single" w:sz="4" w:space="1" w:color="auto"/>
      </w:pBdr>
      <w:tabs>
        <w:tab w:val="clear" w:pos="4536"/>
        <w:tab w:val="clear" w:pos="9072"/>
        <w:tab w:val="right" w:pos="14002"/>
      </w:tabs>
      <w:rPr>
        <w:rFonts w:ascii="Calibri Light" w:hAnsi="Calibri Light"/>
        <w:sz w:val="20"/>
        <w:lang w:val="de-DE"/>
      </w:rPr>
    </w:pPr>
    <w:r w:rsidRPr="00C9085B">
      <w:rPr>
        <w:rFonts w:ascii="Calibri Light" w:hAnsi="Calibri Light"/>
        <w:sz w:val="20"/>
      </w:rPr>
      <w:tab/>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3E5F" w14:textId="77777777" w:rsidR="00BF7AC0" w:rsidRDefault="00BF7AC0">
      <w:r>
        <w:separator/>
      </w:r>
    </w:p>
    <w:p w14:paraId="64B3AF88" w14:textId="77777777" w:rsidR="00BF7AC0" w:rsidRDefault="00BF7AC0"/>
    <w:p w14:paraId="5C61D942" w14:textId="77777777" w:rsidR="00BF7AC0" w:rsidRDefault="00BF7AC0" w:rsidP="00955AF6"/>
    <w:p w14:paraId="30D8A58D" w14:textId="77777777" w:rsidR="00BF7AC0" w:rsidRDefault="00BF7AC0" w:rsidP="00955AF6"/>
  </w:footnote>
  <w:footnote w:type="continuationSeparator" w:id="0">
    <w:p w14:paraId="63F688A3" w14:textId="77777777" w:rsidR="00BF7AC0" w:rsidRDefault="00BF7AC0">
      <w:r>
        <w:continuationSeparator/>
      </w:r>
    </w:p>
    <w:p w14:paraId="03E4B461" w14:textId="77777777" w:rsidR="00BF7AC0" w:rsidRDefault="00BF7AC0"/>
    <w:p w14:paraId="77E8AB93" w14:textId="77777777" w:rsidR="00BF7AC0" w:rsidRDefault="00BF7AC0" w:rsidP="00955AF6"/>
    <w:p w14:paraId="340B2B67" w14:textId="77777777" w:rsidR="00BF7AC0" w:rsidRDefault="00BF7AC0" w:rsidP="00955AF6"/>
  </w:footnote>
  <w:footnote w:type="continuationNotice" w:id="1">
    <w:p w14:paraId="5458A472" w14:textId="77777777" w:rsidR="00BF7AC0" w:rsidRDefault="00BF7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000000"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F28D960B39804014914E3C4152FA8D6B"/>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BBB299B"/>
    <w:multiLevelType w:val="hybridMultilevel"/>
    <w:tmpl w:val="A9E40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C104B5"/>
    <w:multiLevelType w:val="hybridMultilevel"/>
    <w:tmpl w:val="7B8655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6B66FD"/>
    <w:multiLevelType w:val="multilevel"/>
    <w:tmpl w:val="A25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95259"/>
    <w:multiLevelType w:val="hybridMultilevel"/>
    <w:tmpl w:val="3DF8DF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752C5"/>
    <w:multiLevelType w:val="hybridMultilevel"/>
    <w:tmpl w:val="075A6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AD7B17"/>
    <w:multiLevelType w:val="multilevel"/>
    <w:tmpl w:val="F4F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7574D"/>
    <w:multiLevelType w:val="hybridMultilevel"/>
    <w:tmpl w:val="F3EAE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A12796A"/>
    <w:multiLevelType w:val="hybridMultilevel"/>
    <w:tmpl w:val="64E2C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BB24EF"/>
    <w:multiLevelType w:val="hybridMultilevel"/>
    <w:tmpl w:val="303A8E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D0A6219"/>
    <w:multiLevelType w:val="hybridMultilevel"/>
    <w:tmpl w:val="5AFAA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565CD5"/>
    <w:multiLevelType w:val="hybridMultilevel"/>
    <w:tmpl w:val="3314D1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24E7581"/>
    <w:multiLevelType w:val="multilevel"/>
    <w:tmpl w:val="602AC41A"/>
    <w:lvl w:ilvl="0">
      <w:start w:val="1"/>
      <w:numFmt w:val="decimal"/>
      <w:pStyle w:val="Cmsor1"/>
      <w:lvlText w:val="%1"/>
      <w:lvlJc w:val="left"/>
      <w:pPr>
        <w:tabs>
          <w:tab w:val="num" w:pos="851"/>
        </w:tabs>
        <w:ind w:left="851"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i/>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7875073"/>
    <w:multiLevelType w:val="hybridMultilevel"/>
    <w:tmpl w:val="2D0A50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95C251B"/>
    <w:multiLevelType w:val="hybridMultilevel"/>
    <w:tmpl w:val="4808A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CD54369"/>
    <w:multiLevelType w:val="hybridMultilevel"/>
    <w:tmpl w:val="AD8A1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E734E51"/>
    <w:multiLevelType w:val="hybridMultilevel"/>
    <w:tmpl w:val="6680A4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3E239FE"/>
    <w:multiLevelType w:val="hybridMultilevel"/>
    <w:tmpl w:val="FB42B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20" w15:restartNumberingAfterBreak="0">
    <w:nsid w:val="59986114"/>
    <w:multiLevelType w:val="hybridMultilevel"/>
    <w:tmpl w:val="131A4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F05A88"/>
    <w:multiLevelType w:val="hybridMultilevel"/>
    <w:tmpl w:val="C0AAE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8850BB6"/>
    <w:multiLevelType w:val="hybridMultilevel"/>
    <w:tmpl w:val="C890EC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1EC435D"/>
    <w:multiLevelType w:val="hybridMultilevel"/>
    <w:tmpl w:val="060C66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44E1D56"/>
    <w:multiLevelType w:val="hybridMultilevel"/>
    <w:tmpl w:val="2A3241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3363DF"/>
    <w:multiLevelType w:val="hybridMultilevel"/>
    <w:tmpl w:val="3EBC2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18015C"/>
    <w:multiLevelType w:val="hybridMultilevel"/>
    <w:tmpl w:val="C2AE23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ECF23FA"/>
    <w:multiLevelType w:val="hybridMultilevel"/>
    <w:tmpl w:val="D3666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3399620">
    <w:abstractNumId w:val="0"/>
  </w:num>
  <w:num w:numId="2" w16cid:durableId="1032728584">
    <w:abstractNumId w:val="13"/>
  </w:num>
  <w:num w:numId="3" w16cid:durableId="1509101535">
    <w:abstractNumId w:val="19"/>
  </w:num>
  <w:num w:numId="4" w16cid:durableId="866865923">
    <w:abstractNumId w:val="5"/>
  </w:num>
  <w:num w:numId="5" w16cid:durableId="324864153">
    <w:abstractNumId w:val="24"/>
  </w:num>
  <w:num w:numId="6" w16cid:durableId="577062498">
    <w:abstractNumId w:val="17"/>
  </w:num>
  <w:num w:numId="7" w16cid:durableId="504707873">
    <w:abstractNumId w:val="3"/>
  </w:num>
  <w:num w:numId="8" w16cid:durableId="91896712">
    <w:abstractNumId w:val="7"/>
  </w:num>
  <w:num w:numId="9" w16cid:durableId="882131061">
    <w:abstractNumId w:val="1"/>
  </w:num>
  <w:num w:numId="10" w16cid:durableId="879634019">
    <w:abstractNumId w:val="20"/>
  </w:num>
  <w:num w:numId="11" w16cid:durableId="34545994">
    <w:abstractNumId w:val="12"/>
  </w:num>
  <w:num w:numId="12" w16cid:durableId="565065476">
    <w:abstractNumId w:val="15"/>
  </w:num>
  <w:num w:numId="13" w16cid:durableId="633872000">
    <w:abstractNumId w:val="21"/>
  </w:num>
  <w:num w:numId="14" w16cid:durableId="370879768">
    <w:abstractNumId w:val="11"/>
  </w:num>
  <w:num w:numId="15" w16cid:durableId="2105564611">
    <w:abstractNumId w:val="14"/>
  </w:num>
  <w:num w:numId="16" w16cid:durableId="1597981858">
    <w:abstractNumId w:val="16"/>
  </w:num>
  <w:num w:numId="17" w16cid:durableId="576749486">
    <w:abstractNumId w:val="27"/>
  </w:num>
  <w:num w:numId="18" w16cid:durableId="117533830">
    <w:abstractNumId w:val="8"/>
  </w:num>
  <w:num w:numId="19" w16cid:durableId="1667056049">
    <w:abstractNumId w:val="18"/>
  </w:num>
  <w:num w:numId="20" w16cid:durableId="1279557416">
    <w:abstractNumId w:val="25"/>
  </w:num>
  <w:num w:numId="21" w16cid:durableId="574390221">
    <w:abstractNumId w:val="9"/>
  </w:num>
  <w:num w:numId="22" w16cid:durableId="1177235837">
    <w:abstractNumId w:val="10"/>
  </w:num>
  <w:num w:numId="23" w16cid:durableId="1385566262">
    <w:abstractNumId w:val="6"/>
  </w:num>
  <w:num w:numId="24" w16cid:durableId="1924412879">
    <w:abstractNumId w:val="23"/>
  </w:num>
  <w:num w:numId="25" w16cid:durableId="610673576">
    <w:abstractNumId w:val="4"/>
  </w:num>
  <w:num w:numId="26" w16cid:durableId="266667908">
    <w:abstractNumId w:val="26"/>
  </w:num>
  <w:num w:numId="27" w16cid:durableId="52318079">
    <w:abstractNumId w:val="2"/>
  </w:num>
  <w:num w:numId="28" w16cid:durableId="7891285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B"/>
    <w:rsid w:val="00002078"/>
    <w:rsid w:val="00007021"/>
    <w:rsid w:val="00007EFA"/>
    <w:rsid w:val="00011B9E"/>
    <w:rsid w:val="000131B4"/>
    <w:rsid w:val="000167CC"/>
    <w:rsid w:val="000177A3"/>
    <w:rsid w:val="00017D1A"/>
    <w:rsid w:val="000202BD"/>
    <w:rsid w:val="00022403"/>
    <w:rsid w:val="00034F1D"/>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35CD"/>
    <w:rsid w:val="0008373E"/>
    <w:rsid w:val="00083DB9"/>
    <w:rsid w:val="00086F6A"/>
    <w:rsid w:val="00087F7B"/>
    <w:rsid w:val="00091BE1"/>
    <w:rsid w:val="00092E7B"/>
    <w:rsid w:val="000933DB"/>
    <w:rsid w:val="000961E4"/>
    <w:rsid w:val="000A0F62"/>
    <w:rsid w:val="000A145D"/>
    <w:rsid w:val="000A5E2C"/>
    <w:rsid w:val="000A7DE7"/>
    <w:rsid w:val="000B7902"/>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203CC"/>
    <w:rsid w:val="00120772"/>
    <w:rsid w:val="00123D79"/>
    <w:rsid w:val="0012668C"/>
    <w:rsid w:val="001275AF"/>
    <w:rsid w:val="00127A2C"/>
    <w:rsid w:val="001314D1"/>
    <w:rsid w:val="00132D2B"/>
    <w:rsid w:val="00133ABE"/>
    <w:rsid w:val="00133F46"/>
    <w:rsid w:val="00133FD4"/>
    <w:rsid w:val="001356B1"/>
    <w:rsid w:val="00137161"/>
    <w:rsid w:val="00143ABC"/>
    <w:rsid w:val="001445B2"/>
    <w:rsid w:val="001514C0"/>
    <w:rsid w:val="00152B8D"/>
    <w:rsid w:val="00153AC3"/>
    <w:rsid w:val="00156E88"/>
    <w:rsid w:val="0016253E"/>
    <w:rsid w:val="001637FC"/>
    <w:rsid w:val="00163F87"/>
    <w:rsid w:val="001641C9"/>
    <w:rsid w:val="00166148"/>
    <w:rsid w:val="00166ACB"/>
    <w:rsid w:val="00166CC2"/>
    <w:rsid w:val="00175BC5"/>
    <w:rsid w:val="00182E9E"/>
    <w:rsid w:val="0018550F"/>
    <w:rsid w:val="00192889"/>
    <w:rsid w:val="001948CE"/>
    <w:rsid w:val="00197560"/>
    <w:rsid w:val="001A0D2D"/>
    <w:rsid w:val="001A16FA"/>
    <w:rsid w:val="001A170B"/>
    <w:rsid w:val="001A454E"/>
    <w:rsid w:val="001A5764"/>
    <w:rsid w:val="001A59CB"/>
    <w:rsid w:val="001A7E9B"/>
    <w:rsid w:val="001B099F"/>
    <w:rsid w:val="001B21EE"/>
    <w:rsid w:val="001B47BE"/>
    <w:rsid w:val="001C046C"/>
    <w:rsid w:val="001C0AFE"/>
    <w:rsid w:val="001C2CC1"/>
    <w:rsid w:val="001C49F1"/>
    <w:rsid w:val="001D05A5"/>
    <w:rsid w:val="001D0BF3"/>
    <w:rsid w:val="001D422B"/>
    <w:rsid w:val="001D55BD"/>
    <w:rsid w:val="001D739E"/>
    <w:rsid w:val="001E33E6"/>
    <w:rsid w:val="001E7CA9"/>
    <w:rsid w:val="001F42A5"/>
    <w:rsid w:val="001F6158"/>
    <w:rsid w:val="001F77CA"/>
    <w:rsid w:val="0020157D"/>
    <w:rsid w:val="002066A4"/>
    <w:rsid w:val="00213FC8"/>
    <w:rsid w:val="00216A47"/>
    <w:rsid w:val="00221DC5"/>
    <w:rsid w:val="002242BE"/>
    <w:rsid w:val="00226594"/>
    <w:rsid w:val="00230933"/>
    <w:rsid w:val="00231B25"/>
    <w:rsid w:val="002362BA"/>
    <w:rsid w:val="002364E8"/>
    <w:rsid w:val="002403A9"/>
    <w:rsid w:val="0024082C"/>
    <w:rsid w:val="0024481E"/>
    <w:rsid w:val="00244F8D"/>
    <w:rsid w:val="00245430"/>
    <w:rsid w:val="002476DC"/>
    <w:rsid w:val="00250EDC"/>
    <w:rsid w:val="0025177F"/>
    <w:rsid w:val="00253FA2"/>
    <w:rsid w:val="00261192"/>
    <w:rsid w:val="00264253"/>
    <w:rsid w:val="0026608E"/>
    <w:rsid w:val="00266E0A"/>
    <w:rsid w:val="00267158"/>
    <w:rsid w:val="00271B69"/>
    <w:rsid w:val="0028193C"/>
    <w:rsid w:val="00284743"/>
    <w:rsid w:val="002910F5"/>
    <w:rsid w:val="00293978"/>
    <w:rsid w:val="00293E58"/>
    <w:rsid w:val="0029647B"/>
    <w:rsid w:val="002A2E27"/>
    <w:rsid w:val="002A4D03"/>
    <w:rsid w:val="002B28E4"/>
    <w:rsid w:val="002B338E"/>
    <w:rsid w:val="002B3390"/>
    <w:rsid w:val="002B6A20"/>
    <w:rsid w:val="002C2098"/>
    <w:rsid w:val="002C3183"/>
    <w:rsid w:val="002C3679"/>
    <w:rsid w:val="002C578C"/>
    <w:rsid w:val="002D1997"/>
    <w:rsid w:val="002D330D"/>
    <w:rsid w:val="002D5391"/>
    <w:rsid w:val="002D6647"/>
    <w:rsid w:val="002D6C6E"/>
    <w:rsid w:val="002D7683"/>
    <w:rsid w:val="002E17BD"/>
    <w:rsid w:val="002E4819"/>
    <w:rsid w:val="002E496F"/>
    <w:rsid w:val="002F0458"/>
    <w:rsid w:val="002F0A70"/>
    <w:rsid w:val="002F1F35"/>
    <w:rsid w:val="002F31DA"/>
    <w:rsid w:val="002F52C0"/>
    <w:rsid w:val="002F5F19"/>
    <w:rsid w:val="0030303C"/>
    <w:rsid w:val="00304184"/>
    <w:rsid w:val="00307F45"/>
    <w:rsid w:val="003141DE"/>
    <w:rsid w:val="00317519"/>
    <w:rsid w:val="0032035F"/>
    <w:rsid w:val="00321CBD"/>
    <w:rsid w:val="003252DC"/>
    <w:rsid w:val="0032658C"/>
    <w:rsid w:val="003311D6"/>
    <w:rsid w:val="00331B83"/>
    <w:rsid w:val="00333D4B"/>
    <w:rsid w:val="00334675"/>
    <w:rsid w:val="00334A2B"/>
    <w:rsid w:val="00340313"/>
    <w:rsid w:val="00342C18"/>
    <w:rsid w:val="003479F8"/>
    <w:rsid w:val="003505E7"/>
    <w:rsid w:val="00354A5E"/>
    <w:rsid w:val="00363073"/>
    <w:rsid w:val="00363B11"/>
    <w:rsid w:val="00367FC4"/>
    <w:rsid w:val="00370DB2"/>
    <w:rsid w:val="0037110E"/>
    <w:rsid w:val="00372493"/>
    <w:rsid w:val="00374FBA"/>
    <w:rsid w:val="00375C19"/>
    <w:rsid w:val="003766E8"/>
    <w:rsid w:val="003805EE"/>
    <w:rsid w:val="00382A3E"/>
    <w:rsid w:val="003900AD"/>
    <w:rsid w:val="00392EAE"/>
    <w:rsid w:val="003941CC"/>
    <w:rsid w:val="00394A28"/>
    <w:rsid w:val="00395A79"/>
    <w:rsid w:val="003A4D4E"/>
    <w:rsid w:val="003A73C7"/>
    <w:rsid w:val="003B0304"/>
    <w:rsid w:val="003B1DA7"/>
    <w:rsid w:val="003B6D8B"/>
    <w:rsid w:val="003C2A2A"/>
    <w:rsid w:val="003C3D33"/>
    <w:rsid w:val="003C5566"/>
    <w:rsid w:val="003D02AE"/>
    <w:rsid w:val="003D38BB"/>
    <w:rsid w:val="003D4359"/>
    <w:rsid w:val="003E2E59"/>
    <w:rsid w:val="003E39B6"/>
    <w:rsid w:val="003E3EB4"/>
    <w:rsid w:val="003E721B"/>
    <w:rsid w:val="003F1B0E"/>
    <w:rsid w:val="003F1C97"/>
    <w:rsid w:val="003F446B"/>
    <w:rsid w:val="003F4CDB"/>
    <w:rsid w:val="003F5CF5"/>
    <w:rsid w:val="0040128D"/>
    <w:rsid w:val="0040534A"/>
    <w:rsid w:val="00413503"/>
    <w:rsid w:val="0041594F"/>
    <w:rsid w:val="00415FBD"/>
    <w:rsid w:val="004212CF"/>
    <w:rsid w:val="00424596"/>
    <w:rsid w:val="00425E20"/>
    <w:rsid w:val="00426FBC"/>
    <w:rsid w:val="004309DA"/>
    <w:rsid w:val="004317FD"/>
    <w:rsid w:val="00433BAC"/>
    <w:rsid w:val="00434C96"/>
    <w:rsid w:val="004376E8"/>
    <w:rsid w:val="00437A05"/>
    <w:rsid w:val="00437B1E"/>
    <w:rsid w:val="00437B3B"/>
    <w:rsid w:val="00443575"/>
    <w:rsid w:val="00445372"/>
    <w:rsid w:val="0045200E"/>
    <w:rsid w:val="004541AF"/>
    <w:rsid w:val="004551C0"/>
    <w:rsid w:val="004556A3"/>
    <w:rsid w:val="00455F55"/>
    <w:rsid w:val="004634E3"/>
    <w:rsid w:val="00463585"/>
    <w:rsid w:val="004679F7"/>
    <w:rsid w:val="00467BD2"/>
    <w:rsid w:val="00470AB2"/>
    <w:rsid w:val="004720AC"/>
    <w:rsid w:val="00474F6B"/>
    <w:rsid w:val="00476A14"/>
    <w:rsid w:val="00485F01"/>
    <w:rsid w:val="00487814"/>
    <w:rsid w:val="00490CE2"/>
    <w:rsid w:val="004949F5"/>
    <w:rsid w:val="0049543F"/>
    <w:rsid w:val="00496974"/>
    <w:rsid w:val="004A0DCA"/>
    <w:rsid w:val="004A37C0"/>
    <w:rsid w:val="004A44F9"/>
    <w:rsid w:val="004A5F06"/>
    <w:rsid w:val="004A733B"/>
    <w:rsid w:val="004A7D10"/>
    <w:rsid w:val="004B35E0"/>
    <w:rsid w:val="004B5793"/>
    <w:rsid w:val="004C0D1E"/>
    <w:rsid w:val="004C1D4A"/>
    <w:rsid w:val="004D6522"/>
    <w:rsid w:val="004D7B34"/>
    <w:rsid w:val="004E1147"/>
    <w:rsid w:val="004E136C"/>
    <w:rsid w:val="004E31FD"/>
    <w:rsid w:val="004E49B1"/>
    <w:rsid w:val="004E7D7B"/>
    <w:rsid w:val="004F0613"/>
    <w:rsid w:val="004F06CC"/>
    <w:rsid w:val="004F07BB"/>
    <w:rsid w:val="004F27D7"/>
    <w:rsid w:val="004F520F"/>
    <w:rsid w:val="004F64D9"/>
    <w:rsid w:val="004F7F30"/>
    <w:rsid w:val="00500CA5"/>
    <w:rsid w:val="005029E8"/>
    <w:rsid w:val="00502A9D"/>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DFE"/>
    <w:rsid w:val="005452A0"/>
    <w:rsid w:val="005469BF"/>
    <w:rsid w:val="00547DA2"/>
    <w:rsid w:val="00556DD5"/>
    <w:rsid w:val="0055755E"/>
    <w:rsid w:val="00557FCD"/>
    <w:rsid w:val="00563375"/>
    <w:rsid w:val="00563724"/>
    <w:rsid w:val="00570F35"/>
    <w:rsid w:val="0057351E"/>
    <w:rsid w:val="00573789"/>
    <w:rsid w:val="00573DD7"/>
    <w:rsid w:val="00577305"/>
    <w:rsid w:val="00580CDF"/>
    <w:rsid w:val="00587CB3"/>
    <w:rsid w:val="00597477"/>
    <w:rsid w:val="00597DE6"/>
    <w:rsid w:val="005A4557"/>
    <w:rsid w:val="005A625D"/>
    <w:rsid w:val="005A7173"/>
    <w:rsid w:val="005B0313"/>
    <w:rsid w:val="005B46F6"/>
    <w:rsid w:val="005B5931"/>
    <w:rsid w:val="005B71F4"/>
    <w:rsid w:val="005C0239"/>
    <w:rsid w:val="005C329B"/>
    <w:rsid w:val="005C355F"/>
    <w:rsid w:val="005C6D7D"/>
    <w:rsid w:val="005C7C65"/>
    <w:rsid w:val="005D4A3C"/>
    <w:rsid w:val="005D4D41"/>
    <w:rsid w:val="005D5192"/>
    <w:rsid w:val="005D675F"/>
    <w:rsid w:val="005D6A29"/>
    <w:rsid w:val="005E3375"/>
    <w:rsid w:val="005E70AA"/>
    <w:rsid w:val="005F5EE6"/>
    <w:rsid w:val="005F72E0"/>
    <w:rsid w:val="005F749C"/>
    <w:rsid w:val="005F7FF0"/>
    <w:rsid w:val="00600F60"/>
    <w:rsid w:val="006023AF"/>
    <w:rsid w:val="00604934"/>
    <w:rsid w:val="0061015E"/>
    <w:rsid w:val="00611D85"/>
    <w:rsid w:val="006179C8"/>
    <w:rsid w:val="00623895"/>
    <w:rsid w:val="006244C4"/>
    <w:rsid w:val="0062535A"/>
    <w:rsid w:val="00625E13"/>
    <w:rsid w:val="00626F2B"/>
    <w:rsid w:val="00631763"/>
    <w:rsid w:val="00636F89"/>
    <w:rsid w:val="00641805"/>
    <w:rsid w:val="006440B0"/>
    <w:rsid w:val="006449A1"/>
    <w:rsid w:val="006466C2"/>
    <w:rsid w:val="00646EB4"/>
    <w:rsid w:val="00650DBC"/>
    <w:rsid w:val="00650F25"/>
    <w:rsid w:val="006513D3"/>
    <w:rsid w:val="00651521"/>
    <w:rsid w:val="00652E47"/>
    <w:rsid w:val="0065367A"/>
    <w:rsid w:val="00657914"/>
    <w:rsid w:val="00664B32"/>
    <w:rsid w:val="0066636F"/>
    <w:rsid w:val="00667877"/>
    <w:rsid w:val="00671651"/>
    <w:rsid w:val="0067271B"/>
    <w:rsid w:val="00673DCE"/>
    <w:rsid w:val="006750B0"/>
    <w:rsid w:val="006755C2"/>
    <w:rsid w:val="00676A80"/>
    <w:rsid w:val="00682606"/>
    <w:rsid w:val="006834FF"/>
    <w:rsid w:val="006840A3"/>
    <w:rsid w:val="00684AE3"/>
    <w:rsid w:val="0068568D"/>
    <w:rsid w:val="00686F9E"/>
    <w:rsid w:val="00687DBB"/>
    <w:rsid w:val="00690E02"/>
    <w:rsid w:val="00692216"/>
    <w:rsid w:val="006933C1"/>
    <w:rsid w:val="00694997"/>
    <w:rsid w:val="006A2C96"/>
    <w:rsid w:val="006A3524"/>
    <w:rsid w:val="006A4009"/>
    <w:rsid w:val="006A4596"/>
    <w:rsid w:val="006A5BCC"/>
    <w:rsid w:val="006B1AFB"/>
    <w:rsid w:val="006B2EA5"/>
    <w:rsid w:val="006B5F5C"/>
    <w:rsid w:val="006B6C1C"/>
    <w:rsid w:val="006B76C5"/>
    <w:rsid w:val="006C1FC6"/>
    <w:rsid w:val="006C3C01"/>
    <w:rsid w:val="006C7270"/>
    <w:rsid w:val="006C762C"/>
    <w:rsid w:val="006D0877"/>
    <w:rsid w:val="006D3123"/>
    <w:rsid w:val="006D3B96"/>
    <w:rsid w:val="006D4804"/>
    <w:rsid w:val="006D4A73"/>
    <w:rsid w:val="006D678D"/>
    <w:rsid w:val="006E0FB5"/>
    <w:rsid w:val="006E598B"/>
    <w:rsid w:val="006E6E5E"/>
    <w:rsid w:val="006E7695"/>
    <w:rsid w:val="006F2401"/>
    <w:rsid w:val="006F363D"/>
    <w:rsid w:val="006F3EAC"/>
    <w:rsid w:val="006F49FF"/>
    <w:rsid w:val="006F4C66"/>
    <w:rsid w:val="006F6ACA"/>
    <w:rsid w:val="007024A3"/>
    <w:rsid w:val="007119D5"/>
    <w:rsid w:val="00713860"/>
    <w:rsid w:val="00720AD2"/>
    <w:rsid w:val="00720C56"/>
    <w:rsid w:val="007238C1"/>
    <w:rsid w:val="00725942"/>
    <w:rsid w:val="007308A3"/>
    <w:rsid w:val="00734B89"/>
    <w:rsid w:val="00737C78"/>
    <w:rsid w:val="00740D92"/>
    <w:rsid w:val="00745021"/>
    <w:rsid w:val="00745A32"/>
    <w:rsid w:val="0075087F"/>
    <w:rsid w:val="00753623"/>
    <w:rsid w:val="0075379A"/>
    <w:rsid w:val="0075707F"/>
    <w:rsid w:val="0076195B"/>
    <w:rsid w:val="00763627"/>
    <w:rsid w:val="007676C9"/>
    <w:rsid w:val="00767F19"/>
    <w:rsid w:val="00775829"/>
    <w:rsid w:val="00776175"/>
    <w:rsid w:val="00777E90"/>
    <w:rsid w:val="00780E7A"/>
    <w:rsid w:val="00782405"/>
    <w:rsid w:val="007829CA"/>
    <w:rsid w:val="007867EB"/>
    <w:rsid w:val="00794648"/>
    <w:rsid w:val="00796E43"/>
    <w:rsid w:val="007A2757"/>
    <w:rsid w:val="007A6555"/>
    <w:rsid w:val="007A6635"/>
    <w:rsid w:val="007A663E"/>
    <w:rsid w:val="007A743A"/>
    <w:rsid w:val="007B3C87"/>
    <w:rsid w:val="007B5B1A"/>
    <w:rsid w:val="007B62CA"/>
    <w:rsid w:val="007B710C"/>
    <w:rsid w:val="007C1FF8"/>
    <w:rsid w:val="007C3631"/>
    <w:rsid w:val="007C4AD6"/>
    <w:rsid w:val="007C5EE2"/>
    <w:rsid w:val="007D67D9"/>
    <w:rsid w:val="007D6960"/>
    <w:rsid w:val="007E1A0C"/>
    <w:rsid w:val="007E443D"/>
    <w:rsid w:val="007E51D3"/>
    <w:rsid w:val="007F0A13"/>
    <w:rsid w:val="007F2F17"/>
    <w:rsid w:val="007F6174"/>
    <w:rsid w:val="00800F6A"/>
    <w:rsid w:val="008040DE"/>
    <w:rsid w:val="008164BA"/>
    <w:rsid w:val="00822906"/>
    <w:rsid w:val="008270FE"/>
    <w:rsid w:val="00830BE6"/>
    <w:rsid w:val="00835638"/>
    <w:rsid w:val="00840F4F"/>
    <w:rsid w:val="0084150B"/>
    <w:rsid w:val="00843262"/>
    <w:rsid w:val="008440D5"/>
    <w:rsid w:val="00845020"/>
    <w:rsid w:val="00845358"/>
    <w:rsid w:val="00851805"/>
    <w:rsid w:val="00852F30"/>
    <w:rsid w:val="00853887"/>
    <w:rsid w:val="00854C9E"/>
    <w:rsid w:val="00856B1A"/>
    <w:rsid w:val="00860022"/>
    <w:rsid w:val="0086358F"/>
    <w:rsid w:val="008667A4"/>
    <w:rsid w:val="008707EA"/>
    <w:rsid w:val="0087264F"/>
    <w:rsid w:val="00872EA0"/>
    <w:rsid w:val="008779CC"/>
    <w:rsid w:val="00877A5F"/>
    <w:rsid w:val="00877D63"/>
    <w:rsid w:val="00877EE0"/>
    <w:rsid w:val="0088006F"/>
    <w:rsid w:val="00882CD9"/>
    <w:rsid w:val="0088582A"/>
    <w:rsid w:val="008858E0"/>
    <w:rsid w:val="00886929"/>
    <w:rsid w:val="008920A8"/>
    <w:rsid w:val="008A1B8D"/>
    <w:rsid w:val="008A5D90"/>
    <w:rsid w:val="008A6122"/>
    <w:rsid w:val="008B2D59"/>
    <w:rsid w:val="008B7831"/>
    <w:rsid w:val="008C109D"/>
    <w:rsid w:val="008C2B38"/>
    <w:rsid w:val="008C4759"/>
    <w:rsid w:val="008C5C5F"/>
    <w:rsid w:val="008D38AD"/>
    <w:rsid w:val="008D5453"/>
    <w:rsid w:val="008D6012"/>
    <w:rsid w:val="008D6C7D"/>
    <w:rsid w:val="008D6F20"/>
    <w:rsid w:val="008E079A"/>
    <w:rsid w:val="008E6B37"/>
    <w:rsid w:val="008F19AB"/>
    <w:rsid w:val="008F51A0"/>
    <w:rsid w:val="0090113D"/>
    <w:rsid w:val="009016B3"/>
    <w:rsid w:val="009018A0"/>
    <w:rsid w:val="0090267A"/>
    <w:rsid w:val="0090296B"/>
    <w:rsid w:val="00902B3A"/>
    <w:rsid w:val="00905A50"/>
    <w:rsid w:val="00906FD6"/>
    <w:rsid w:val="00911BDA"/>
    <w:rsid w:val="00911C0D"/>
    <w:rsid w:val="00912014"/>
    <w:rsid w:val="0091585E"/>
    <w:rsid w:val="00916EFA"/>
    <w:rsid w:val="009258CC"/>
    <w:rsid w:val="00925BA5"/>
    <w:rsid w:val="0093127E"/>
    <w:rsid w:val="00935878"/>
    <w:rsid w:val="00936279"/>
    <w:rsid w:val="00944CC3"/>
    <w:rsid w:val="00946153"/>
    <w:rsid w:val="00946C12"/>
    <w:rsid w:val="00953A5A"/>
    <w:rsid w:val="00955525"/>
    <w:rsid w:val="00955630"/>
    <w:rsid w:val="009559BF"/>
    <w:rsid w:val="00955AF6"/>
    <w:rsid w:val="00957DFF"/>
    <w:rsid w:val="009608DE"/>
    <w:rsid w:val="00960C37"/>
    <w:rsid w:val="009623D1"/>
    <w:rsid w:val="0096251D"/>
    <w:rsid w:val="009641C9"/>
    <w:rsid w:val="00964AB8"/>
    <w:rsid w:val="009701EF"/>
    <w:rsid w:val="00973EB0"/>
    <w:rsid w:val="00974FA7"/>
    <w:rsid w:val="0097561B"/>
    <w:rsid w:val="00977CF8"/>
    <w:rsid w:val="00981AD9"/>
    <w:rsid w:val="00981FEF"/>
    <w:rsid w:val="00984726"/>
    <w:rsid w:val="00984C35"/>
    <w:rsid w:val="00985BA9"/>
    <w:rsid w:val="00987A67"/>
    <w:rsid w:val="00990FEC"/>
    <w:rsid w:val="00991F6F"/>
    <w:rsid w:val="00993147"/>
    <w:rsid w:val="00993545"/>
    <w:rsid w:val="00995C07"/>
    <w:rsid w:val="00995E8C"/>
    <w:rsid w:val="009A0BE1"/>
    <w:rsid w:val="009A4BC8"/>
    <w:rsid w:val="009A63A6"/>
    <w:rsid w:val="009B0E8A"/>
    <w:rsid w:val="009B39E6"/>
    <w:rsid w:val="009B7837"/>
    <w:rsid w:val="009C2018"/>
    <w:rsid w:val="009C32BD"/>
    <w:rsid w:val="009C45D0"/>
    <w:rsid w:val="009C48CE"/>
    <w:rsid w:val="009C4ED6"/>
    <w:rsid w:val="009C7884"/>
    <w:rsid w:val="009D0D78"/>
    <w:rsid w:val="009D14EE"/>
    <w:rsid w:val="009D2940"/>
    <w:rsid w:val="009D2BCC"/>
    <w:rsid w:val="009D4242"/>
    <w:rsid w:val="009D4E07"/>
    <w:rsid w:val="009D5945"/>
    <w:rsid w:val="009D5F3F"/>
    <w:rsid w:val="009E0A6B"/>
    <w:rsid w:val="009E15E0"/>
    <w:rsid w:val="009E292A"/>
    <w:rsid w:val="009F06D2"/>
    <w:rsid w:val="009F260D"/>
    <w:rsid w:val="009F3EE0"/>
    <w:rsid w:val="009F4908"/>
    <w:rsid w:val="009F4B00"/>
    <w:rsid w:val="009F67F2"/>
    <w:rsid w:val="00A03883"/>
    <w:rsid w:val="00A0656A"/>
    <w:rsid w:val="00A077F4"/>
    <w:rsid w:val="00A20FBA"/>
    <w:rsid w:val="00A226E8"/>
    <w:rsid w:val="00A246CB"/>
    <w:rsid w:val="00A30CD2"/>
    <w:rsid w:val="00A3236D"/>
    <w:rsid w:val="00A330F9"/>
    <w:rsid w:val="00A33261"/>
    <w:rsid w:val="00A33CEC"/>
    <w:rsid w:val="00A34875"/>
    <w:rsid w:val="00A36CD5"/>
    <w:rsid w:val="00A41225"/>
    <w:rsid w:val="00A41761"/>
    <w:rsid w:val="00A45FE4"/>
    <w:rsid w:val="00A46F8C"/>
    <w:rsid w:val="00A512C8"/>
    <w:rsid w:val="00A54CE5"/>
    <w:rsid w:val="00A556CC"/>
    <w:rsid w:val="00A60397"/>
    <w:rsid w:val="00A6102B"/>
    <w:rsid w:val="00A62652"/>
    <w:rsid w:val="00A629AA"/>
    <w:rsid w:val="00A6640D"/>
    <w:rsid w:val="00A67060"/>
    <w:rsid w:val="00A70787"/>
    <w:rsid w:val="00A73263"/>
    <w:rsid w:val="00A73DBA"/>
    <w:rsid w:val="00A814CC"/>
    <w:rsid w:val="00A81557"/>
    <w:rsid w:val="00A951D4"/>
    <w:rsid w:val="00AA2F07"/>
    <w:rsid w:val="00AA4B5E"/>
    <w:rsid w:val="00AA5CCE"/>
    <w:rsid w:val="00AB3773"/>
    <w:rsid w:val="00AC125D"/>
    <w:rsid w:val="00AC1B86"/>
    <w:rsid w:val="00AC4277"/>
    <w:rsid w:val="00AC431F"/>
    <w:rsid w:val="00AC6061"/>
    <w:rsid w:val="00AC6A2B"/>
    <w:rsid w:val="00AD2FED"/>
    <w:rsid w:val="00AD38F7"/>
    <w:rsid w:val="00AD3F19"/>
    <w:rsid w:val="00AD3FDC"/>
    <w:rsid w:val="00AD420F"/>
    <w:rsid w:val="00AD4273"/>
    <w:rsid w:val="00AD5DCF"/>
    <w:rsid w:val="00AD6D0C"/>
    <w:rsid w:val="00AE1C2C"/>
    <w:rsid w:val="00AE1D72"/>
    <w:rsid w:val="00AE3BC0"/>
    <w:rsid w:val="00AE4892"/>
    <w:rsid w:val="00AF3DE9"/>
    <w:rsid w:val="00AF4400"/>
    <w:rsid w:val="00AF53E9"/>
    <w:rsid w:val="00AF7366"/>
    <w:rsid w:val="00AF7A18"/>
    <w:rsid w:val="00B00713"/>
    <w:rsid w:val="00B026A2"/>
    <w:rsid w:val="00B0376C"/>
    <w:rsid w:val="00B06A72"/>
    <w:rsid w:val="00B101DE"/>
    <w:rsid w:val="00B1061E"/>
    <w:rsid w:val="00B15485"/>
    <w:rsid w:val="00B15D83"/>
    <w:rsid w:val="00B20A8F"/>
    <w:rsid w:val="00B210FA"/>
    <w:rsid w:val="00B222B8"/>
    <w:rsid w:val="00B27AE0"/>
    <w:rsid w:val="00B27F28"/>
    <w:rsid w:val="00B30A79"/>
    <w:rsid w:val="00B311BC"/>
    <w:rsid w:val="00B316B9"/>
    <w:rsid w:val="00B350F0"/>
    <w:rsid w:val="00B413E3"/>
    <w:rsid w:val="00B424C6"/>
    <w:rsid w:val="00B4376C"/>
    <w:rsid w:val="00B503FC"/>
    <w:rsid w:val="00B5056B"/>
    <w:rsid w:val="00B571FE"/>
    <w:rsid w:val="00B626C4"/>
    <w:rsid w:val="00B70957"/>
    <w:rsid w:val="00B7187A"/>
    <w:rsid w:val="00B74867"/>
    <w:rsid w:val="00B77C43"/>
    <w:rsid w:val="00B867DC"/>
    <w:rsid w:val="00B912F0"/>
    <w:rsid w:val="00B92534"/>
    <w:rsid w:val="00B95AA4"/>
    <w:rsid w:val="00B95F2F"/>
    <w:rsid w:val="00B9765A"/>
    <w:rsid w:val="00B97E99"/>
    <w:rsid w:val="00BA0418"/>
    <w:rsid w:val="00BA4208"/>
    <w:rsid w:val="00BA65AF"/>
    <w:rsid w:val="00BA6DE5"/>
    <w:rsid w:val="00BB01FC"/>
    <w:rsid w:val="00BB2E58"/>
    <w:rsid w:val="00BB5A0B"/>
    <w:rsid w:val="00BB6683"/>
    <w:rsid w:val="00BB7FF4"/>
    <w:rsid w:val="00BC6CCF"/>
    <w:rsid w:val="00BC6D5B"/>
    <w:rsid w:val="00BD5415"/>
    <w:rsid w:val="00BD59D7"/>
    <w:rsid w:val="00BE0DBE"/>
    <w:rsid w:val="00BE34FA"/>
    <w:rsid w:val="00BE3F72"/>
    <w:rsid w:val="00BE522F"/>
    <w:rsid w:val="00BE594F"/>
    <w:rsid w:val="00BE7BC3"/>
    <w:rsid w:val="00BF4892"/>
    <w:rsid w:val="00BF7AC0"/>
    <w:rsid w:val="00C02CDE"/>
    <w:rsid w:val="00C033FB"/>
    <w:rsid w:val="00C107DC"/>
    <w:rsid w:val="00C110B6"/>
    <w:rsid w:val="00C13AE2"/>
    <w:rsid w:val="00C140DD"/>
    <w:rsid w:val="00C145DC"/>
    <w:rsid w:val="00C148A5"/>
    <w:rsid w:val="00C16028"/>
    <w:rsid w:val="00C16AA8"/>
    <w:rsid w:val="00C17BEE"/>
    <w:rsid w:val="00C30BC9"/>
    <w:rsid w:val="00C328C9"/>
    <w:rsid w:val="00C34932"/>
    <w:rsid w:val="00C50EAB"/>
    <w:rsid w:val="00C52741"/>
    <w:rsid w:val="00C54B7D"/>
    <w:rsid w:val="00C609BA"/>
    <w:rsid w:val="00C66F73"/>
    <w:rsid w:val="00C67252"/>
    <w:rsid w:val="00C706D9"/>
    <w:rsid w:val="00C70A83"/>
    <w:rsid w:val="00C769CB"/>
    <w:rsid w:val="00C8167F"/>
    <w:rsid w:val="00C85F4E"/>
    <w:rsid w:val="00C8707B"/>
    <w:rsid w:val="00C872E5"/>
    <w:rsid w:val="00C9085B"/>
    <w:rsid w:val="00C910F8"/>
    <w:rsid w:val="00C95BBF"/>
    <w:rsid w:val="00C973F1"/>
    <w:rsid w:val="00C978FD"/>
    <w:rsid w:val="00CA482E"/>
    <w:rsid w:val="00CB094C"/>
    <w:rsid w:val="00CB0963"/>
    <w:rsid w:val="00CB0F00"/>
    <w:rsid w:val="00CB290E"/>
    <w:rsid w:val="00CB3077"/>
    <w:rsid w:val="00CB50F3"/>
    <w:rsid w:val="00CB61A1"/>
    <w:rsid w:val="00CC1207"/>
    <w:rsid w:val="00CC1506"/>
    <w:rsid w:val="00CC30B4"/>
    <w:rsid w:val="00CC317F"/>
    <w:rsid w:val="00CC559F"/>
    <w:rsid w:val="00CD2F8F"/>
    <w:rsid w:val="00CD5BEE"/>
    <w:rsid w:val="00CE3477"/>
    <w:rsid w:val="00CE5A5B"/>
    <w:rsid w:val="00CF15E7"/>
    <w:rsid w:val="00CF7562"/>
    <w:rsid w:val="00D034A0"/>
    <w:rsid w:val="00D03EE9"/>
    <w:rsid w:val="00D06975"/>
    <w:rsid w:val="00D13F74"/>
    <w:rsid w:val="00D1416A"/>
    <w:rsid w:val="00D16916"/>
    <w:rsid w:val="00D17353"/>
    <w:rsid w:val="00D2486A"/>
    <w:rsid w:val="00D30A69"/>
    <w:rsid w:val="00D31065"/>
    <w:rsid w:val="00D311CA"/>
    <w:rsid w:val="00D35551"/>
    <w:rsid w:val="00D41867"/>
    <w:rsid w:val="00D52D67"/>
    <w:rsid w:val="00D559FB"/>
    <w:rsid w:val="00D604DF"/>
    <w:rsid w:val="00D60B69"/>
    <w:rsid w:val="00D61632"/>
    <w:rsid w:val="00D62421"/>
    <w:rsid w:val="00D6477A"/>
    <w:rsid w:val="00D65AD8"/>
    <w:rsid w:val="00D75EE5"/>
    <w:rsid w:val="00D80342"/>
    <w:rsid w:val="00D81C14"/>
    <w:rsid w:val="00D81C9C"/>
    <w:rsid w:val="00D843A1"/>
    <w:rsid w:val="00D90C31"/>
    <w:rsid w:val="00D91923"/>
    <w:rsid w:val="00D952F7"/>
    <w:rsid w:val="00D95885"/>
    <w:rsid w:val="00DA63F8"/>
    <w:rsid w:val="00DB0D0B"/>
    <w:rsid w:val="00DB1024"/>
    <w:rsid w:val="00DB1F21"/>
    <w:rsid w:val="00DB3660"/>
    <w:rsid w:val="00DB3B60"/>
    <w:rsid w:val="00DB3CA3"/>
    <w:rsid w:val="00DB40D4"/>
    <w:rsid w:val="00DB687C"/>
    <w:rsid w:val="00DC02DB"/>
    <w:rsid w:val="00DC2C75"/>
    <w:rsid w:val="00DC6CBA"/>
    <w:rsid w:val="00DC6CBE"/>
    <w:rsid w:val="00DD4ACC"/>
    <w:rsid w:val="00DD4B62"/>
    <w:rsid w:val="00DE2B4B"/>
    <w:rsid w:val="00DE609B"/>
    <w:rsid w:val="00DE64D6"/>
    <w:rsid w:val="00DF43CE"/>
    <w:rsid w:val="00DF4412"/>
    <w:rsid w:val="00DF7076"/>
    <w:rsid w:val="00DF7F0C"/>
    <w:rsid w:val="00E014D6"/>
    <w:rsid w:val="00E0430C"/>
    <w:rsid w:val="00E12621"/>
    <w:rsid w:val="00E12DEB"/>
    <w:rsid w:val="00E12FAA"/>
    <w:rsid w:val="00E14CF2"/>
    <w:rsid w:val="00E160E4"/>
    <w:rsid w:val="00E17FE1"/>
    <w:rsid w:val="00E20C8D"/>
    <w:rsid w:val="00E32C04"/>
    <w:rsid w:val="00E34492"/>
    <w:rsid w:val="00E35118"/>
    <w:rsid w:val="00E367F8"/>
    <w:rsid w:val="00E3733D"/>
    <w:rsid w:val="00E4028F"/>
    <w:rsid w:val="00E43422"/>
    <w:rsid w:val="00E45600"/>
    <w:rsid w:val="00E47D7D"/>
    <w:rsid w:val="00E47DD7"/>
    <w:rsid w:val="00E50B8F"/>
    <w:rsid w:val="00E5593B"/>
    <w:rsid w:val="00E575B1"/>
    <w:rsid w:val="00E67BDE"/>
    <w:rsid w:val="00E74282"/>
    <w:rsid w:val="00E803CF"/>
    <w:rsid w:val="00E81572"/>
    <w:rsid w:val="00E83764"/>
    <w:rsid w:val="00E923BF"/>
    <w:rsid w:val="00E9245D"/>
    <w:rsid w:val="00E92E3F"/>
    <w:rsid w:val="00E94B5A"/>
    <w:rsid w:val="00E94CF1"/>
    <w:rsid w:val="00E95817"/>
    <w:rsid w:val="00EA18E5"/>
    <w:rsid w:val="00EA4C15"/>
    <w:rsid w:val="00EA7609"/>
    <w:rsid w:val="00EB68DE"/>
    <w:rsid w:val="00EB6E4A"/>
    <w:rsid w:val="00EB797F"/>
    <w:rsid w:val="00EB7A04"/>
    <w:rsid w:val="00EC1E0E"/>
    <w:rsid w:val="00EC344F"/>
    <w:rsid w:val="00EC3AF5"/>
    <w:rsid w:val="00EC47CA"/>
    <w:rsid w:val="00EC6780"/>
    <w:rsid w:val="00ED11DE"/>
    <w:rsid w:val="00ED2EF4"/>
    <w:rsid w:val="00EE2ED1"/>
    <w:rsid w:val="00EE32DA"/>
    <w:rsid w:val="00EE6D56"/>
    <w:rsid w:val="00EF1A2B"/>
    <w:rsid w:val="00EF373A"/>
    <w:rsid w:val="00EF4DC3"/>
    <w:rsid w:val="00F00CB2"/>
    <w:rsid w:val="00F01378"/>
    <w:rsid w:val="00F017CA"/>
    <w:rsid w:val="00F02079"/>
    <w:rsid w:val="00F030F9"/>
    <w:rsid w:val="00F033B8"/>
    <w:rsid w:val="00F07F87"/>
    <w:rsid w:val="00F10129"/>
    <w:rsid w:val="00F15E8C"/>
    <w:rsid w:val="00F23B22"/>
    <w:rsid w:val="00F27EE3"/>
    <w:rsid w:val="00F307F2"/>
    <w:rsid w:val="00F31E95"/>
    <w:rsid w:val="00F3298C"/>
    <w:rsid w:val="00F33356"/>
    <w:rsid w:val="00F41B0F"/>
    <w:rsid w:val="00F437B5"/>
    <w:rsid w:val="00F44FB4"/>
    <w:rsid w:val="00F50576"/>
    <w:rsid w:val="00F57D03"/>
    <w:rsid w:val="00F65F7D"/>
    <w:rsid w:val="00F6616E"/>
    <w:rsid w:val="00F6673B"/>
    <w:rsid w:val="00F67DD5"/>
    <w:rsid w:val="00F70E9D"/>
    <w:rsid w:val="00F72E98"/>
    <w:rsid w:val="00F7521C"/>
    <w:rsid w:val="00F75443"/>
    <w:rsid w:val="00F7605A"/>
    <w:rsid w:val="00F8272C"/>
    <w:rsid w:val="00F84DEC"/>
    <w:rsid w:val="00F856CE"/>
    <w:rsid w:val="00F859AD"/>
    <w:rsid w:val="00F85E9C"/>
    <w:rsid w:val="00F86F36"/>
    <w:rsid w:val="00F9124D"/>
    <w:rsid w:val="00F92907"/>
    <w:rsid w:val="00F97CB6"/>
    <w:rsid w:val="00FA20C6"/>
    <w:rsid w:val="00FA3892"/>
    <w:rsid w:val="00FA7485"/>
    <w:rsid w:val="00FA780B"/>
    <w:rsid w:val="00FB2766"/>
    <w:rsid w:val="00FB32E1"/>
    <w:rsid w:val="00FB7DA3"/>
    <w:rsid w:val="00FC0FE5"/>
    <w:rsid w:val="00FC147E"/>
    <w:rsid w:val="00FC277A"/>
    <w:rsid w:val="00FC3491"/>
    <w:rsid w:val="00FC53AE"/>
    <w:rsid w:val="00FD0F13"/>
    <w:rsid w:val="00FD1557"/>
    <w:rsid w:val="00FD4442"/>
    <w:rsid w:val="00FD4949"/>
    <w:rsid w:val="00FD4A90"/>
    <w:rsid w:val="00FE26C9"/>
    <w:rsid w:val="00FE4584"/>
    <w:rsid w:val="00FE4AE4"/>
    <w:rsid w:val="00FF05DD"/>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4463"/>
  <w15:chartTrackingRefBased/>
  <w15:docId w15:val="{5A0A5CA1-21D2-4888-A027-98AFEA71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70957"/>
    <w:pPr>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231B25"/>
    <w:pPr>
      <w:keepNext/>
      <w:numPr>
        <w:ilvl w:val="2"/>
        <w:numId w:val="2"/>
      </w:numPr>
      <w:tabs>
        <w:tab w:val="clear" w:pos="1134"/>
      </w:tabs>
      <w:spacing w:before="240" w:after="240"/>
      <w:ind w:left="1135" w:hanging="851"/>
      <w:jc w:val="left"/>
      <w:outlineLvl w:val="2"/>
    </w:pPr>
    <w:rPr>
      <w:rFonts w:cstheme="majorHAnsi"/>
      <w:b/>
      <w:bCs w:val="0"/>
      <w:iCs/>
      <w:szCs w:val="28"/>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after="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after="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pPr>
      <w:spacing w:after="120"/>
    </w:pPr>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pPr>
      <w:spacing w:after="120"/>
    </w:pPr>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after="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after="120"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spacing w:after="120"/>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after="120" w:line="480" w:lineRule="auto"/>
      <w:ind w:left="283"/>
    </w:pPr>
  </w:style>
  <w:style w:type="paragraph" w:customStyle="1" w:styleId="fejegyeb">
    <w:name w:val="fejegyeb"/>
    <w:basedOn w:val="Norml"/>
    <w:rsid w:val="00AC6A2B"/>
    <w:pPr>
      <w:spacing w:after="120"/>
    </w:pPr>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C8167F"/>
    <w:rPr>
      <w:b/>
      <w:bCs/>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F7521C"/>
    <w:rPr>
      <w:rFonts w:ascii="IBM Plex Sans Light" w:hAnsi="IBM Plex Sans Light" w:cs="Arial"/>
      <w:b/>
      <w:snapToGrid w:val="0"/>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58">
      <w:bodyDiv w:val="1"/>
      <w:marLeft w:val="0"/>
      <w:marRight w:val="0"/>
      <w:marTop w:val="0"/>
      <w:marBottom w:val="0"/>
      <w:divBdr>
        <w:top w:val="none" w:sz="0" w:space="0" w:color="auto"/>
        <w:left w:val="none" w:sz="0" w:space="0" w:color="auto"/>
        <w:bottom w:val="none" w:sz="0" w:space="0" w:color="auto"/>
        <w:right w:val="none" w:sz="0" w:space="0" w:color="auto"/>
      </w:divBdr>
    </w:div>
    <w:div w:id="16464593">
      <w:bodyDiv w:val="1"/>
      <w:marLeft w:val="0"/>
      <w:marRight w:val="0"/>
      <w:marTop w:val="0"/>
      <w:marBottom w:val="0"/>
      <w:divBdr>
        <w:top w:val="none" w:sz="0" w:space="0" w:color="auto"/>
        <w:left w:val="none" w:sz="0" w:space="0" w:color="auto"/>
        <w:bottom w:val="none" w:sz="0" w:space="0" w:color="auto"/>
        <w:right w:val="none" w:sz="0" w:space="0" w:color="auto"/>
      </w:divBdr>
    </w:div>
    <w:div w:id="23332689">
      <w:bodyDiv w:val="1"/>
      <w:marLeft w:val="0"/>
      <w:marRight w:val="0"/>
      <w:marTop w:val="0"/>
      <w:marBottom w:val="0"/>
      <w:divBdr>
        <w:top w:val="none" w:sz="0" w:space="0" w:color="auto"/>
        <w:left w:val="none" w:sz="0" w:space="0" w:color="auto"/>
        <w:bottom w:val="none" w:sz="0" w:space="0" w:color="auto"/>
        <w:right w:val="none" w:sz="0" w:space="0" w:color="auto"/>
      </w:divBdr>
    </w:div>
    <w:div w:id="28377716">
      <w:bodyDiv w:val="1"/>
      <w:marLeft w:val="0"/>
      <w:marRight w:val="0"/>
      <w:marTop w:val="0"/>
      <w:marBottom w:val="0"/>
      <w:divBdr>
        <w:top w:val="none" w:sz="0" w:space="0" w:color="auto"/>
        <w:left w:val="none" w:sz="0" w:space="0" w:color="auto"/>
        <w:bottom w:val="none" w:sz="0" w:space="0" w:color="auto"/>
        <w:right w:val="none" w:sz="0" w:space="0" w:color="auto"/>
      </w:divBdr>
    </w:div>
    <w:div w:id="28840352">
      <w:bodyDiv w:val="1"/>
      <w:marLeft w:val="0"/>
      <w:marRight w:val="0"/>
      <w:marTop w:val="0"/>
      <w:marBottom w:val="0"/>
      <w:divBdr>
        <w:top w:val="none" w:sz="0" w:space="0" w:color="auto"/>
        <w:left w:val="none" w:sz="0" w:space="0" w:color="auto"/>
        <w:bottom w:val="none" w:sz="0" w:space="0" w:color="auto"/>
        <w:right w:val="none" w:sz="0" w:space="0" w:color="auto"/>
      </w:divBdr>
    </w:div>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63451762">
      <w:bodyDiv w:val="1"/>
      <w:marLeft w:val="0"/>
      <w:marRight w:val="0"/>
      <w:marTop w:val="0"/>
      <w:marBottom w:val="0"/>
      <w:divBdr>
        <w:top w:val="none" w:sz="0" w:space="0" w:color="auto"/>
        <w:left w:val="none" w:sz="0" w:space="0" w:color="auto"/>
        <w:bottom w:val="none" w:sz="0" w:space="0" w:color="auto"/>
        <w:right w:val="none" w:sz="0" w:space="0" w:color="auto"/>
      </w:divBdr>
    </w:div>
    <w:div w:id="72548540">
      <w:bodyDiv w:val="1"/>
      <w:marLeft w:val="0"/>
      <w:marRight w:val="0"/>
      <w:marTop w:val="0"/>
      <w:marBottom w:val="0"/>
      <w:divBdr>
        <w:top w:val="none" w:sz="0" w:space="0" w:color="auto"/>
        <w:left w:val="none" w:sz="0" w:space="0" w:color="auto"/>
        <w:bottom w:val="none" w:sz="0" w:space="0" w:color="auto"/>
        <w:right w:val="none" w:sz="0" w:space="0" w:color="auto"/>
      </w:divBdr>
    </w:div>
    <w:div w:id="79177091">
      <w:bodyDiv w:val="1"/>
      <w:marLeft w:val="0"/>
      <w:marRight w:val="0"/>
      <w:marTop w:val="0"/>
      <w:marBottom w:val="0"/>
      <w:divBdr>
        <w:top w:val="none" w:sz="0" w:space="0" w:color="auto"/>
        <w:left w:val="none" w:sz="0" w:space="0" w:color="auto"/>
        <w:bottom w:val="none" w:sz="0" w:space="0" w:color="auto"/>
        <w:right w:val="none" w:sz="0" w:space="0" w:color="auto"/>
      </w:divBdr>
    </w:div>
    <w:div w:id="92097649">
      <w:bodyDiv w:val="1"/>
      <w:marLeft w:val="0"/>
      <w:marRight w:val="0"/>
      <w:marTop w:val="0"/>
      <w:marBottom w:val="0"/>
      <w:divBdr>
        <w:top w:val="none" w:sz="0" w:space="0" w:color="auto"/>
        <w:left w:val="none" w:sz="0" w:space="0" w:color="auto"/>
        <w:bottom w:val="none" w:sz="0" w:space="0" w:color="auto"/>
        <w:right w:val="none" w:sz="0" w:space="0" w:color="auto"/>
      </w:divBdr>
    </w:div>
    <w:div w:id="104882902">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32792457">
      <w:bodyDiv w:val="1"/>
      <w:marLeft w:val="0"/>
      <w:marRight w:val="0"/>
      <w:marTop w:val="0"/>
      <w:marBottom w:val="0"/>
      <w:divBdr>
        <w:top w:val="none" w:sz="0" w:space="0" w:color="auto"/>
        <w:left w:val="none" w:sz="0" w:space="0" w:color="auto"/>
        <w:bottom w:val="none" w:sz="0" w:space="0" w:color="auto"/>
        <w:right w:val="none" w:sz="0" w:space="0" w:color="auto"/>
      </w:divBdr>
    </w:div>
    <w:div w:id="136459846">
      <w:bodyDiv w:val="1"/>
      <w:marLeft w:val="0"/>
      <w:marRight w:val="0"/>
      <w:marTop w:val="0"/>
      <w:marBottom w:val="0"/>
      <w:divBdr>
        <w:top w:val="none" w:sz="0" w:space="0" w:color="auto"/>
        <w:left w:val="none" w:sz="0" w:space="0" w:color="auto"/>
        <w:bottom w:val="none" w:sz="0" w:space="0" w:color="auto"/>
        <w:right w:val="none" w:sz="0" w:space="0" w:color="auto"/>
      </w:divBdr>
    </w:div>
    <w:div w:id="141582537">
      <w:bodyDiv w:val="1"/>
      <w:marLeft w:val="0"/>
      <w:marRight w:val="0"/>
      <w:marTop w:val="0"/>
      <w:marBottom w:val="0"/>
      <w:divBdr>
        <w:top w:val="none" w:sz="0" w:space="0" w:color="auto"/>
        <w:left w:val="none" w:sz="0" w:space="0" w:color="auto"/>
        <w:bottom w:val="none" w:sz="0" w:space="0" w:color="auto"/>
        <w:right w:val="none" w:sz="0" w:space="0" w:color="auto"/>
      </w:divBdr>
    </w:div>
    <w:div w:id="143282280">
      <w:bodyDiv w:val="1"/>
      <w:marLeft w:val="0"/>
      <w:marRight w:val="0"/>
      <w:marTop w:val="0"/>
      <w:marBottom w:val="0"/>
      <w:divBdr>
        <w:top w:val="none" w:sz="0" w:space="0" w:color="auto"/>
        <w:left w:val="none" w:sz="0" w:space="0" w:color="auto"/>
        <w:bottom w:val="none" w:sz="0" w:space="0" w:color="auto"/>
        <w:right w:val="none" w:sz="0" w:space="0" w:color="auto"/>
      </w:divBdr>
    </w:div>
    <w:div w:id="159276025">
      <w:bodyDiv w:val="1"/>
      <w:marLeft w:val="0"/>
      <w:marRight w:val="0"/>
      <w:marTop w:val="0"/>
      <w:marBottom w:val="0"/>
      <w:divBdr>
        <w:top w:val="none" w:sz="0" w:space="0" w:color="auto"/>
        <w:left w:val="none" w:sz="0" w:space="0" w:color="auto"/>
        <w:bottom w:val="none" w:sz="0" w:space="0" w:color="auto"/>
        <w:right w:val="none" w:sz="0" w:space="0" w:color="auto"/>
      </w:divBdr>
    </w:div>
    <w:div w:id="172427701">
      <w:bodyDiv w:val="1"/>
      <w:marLeft w:val="0"/>
      <w:marRight w:val="0"/>
      <w:marTop w:val="0"/>
      <w:marBottom w:val="0"/>
      <w:divBdr>
        <w:top w:val="none" w:sz="0" w:space="0" w:color="auto"/>
        <w:left w:val="none" w:sz="0" w:space="0" w:color="auto"/>
        <w:bottom w:val="none" w:sz="0" w:space="0" w:color="auto"/>
        <w:right w:val="none" w:sz="0" w:space="0" w:color="auto"/>
      </w:divBdr>
    </w:div>
    <w:div w:id="190998955">
      <w:bodyDiv w:val="1"/>
      <w:marLeft w:val="0"/>
      <w:marRight w:val="0"/>
      <w:marTop w:val="0"/>
      <w:marBottom w:val="0"/>
      <w:divBdr>
        <w:top w:val="none" w:sz="0" w:space="0" w:color="auto"/>
        <w:left w:val="none" w:sz="0" w:space="0" w:color="auto"/>
        <w:bottom w:val="none" w:sz="0" w:space="0" w:color="auto"/>
        <w:right w:val="none" w:sz="0" w:space="0" w:color="auto"/>
      </w:divBdr>
    </w:div>
    <w:div w:id="193229521">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231232386">
      <w:bodyDiv w:val="1"/>
      <w:marLeft w:val="0"/>
      <w:marRight w:val="0"/>
      <w:marTop w:val="0"/>
      <w:marBottom w:val="0"/>
      <w:divBdr>
        <w:top w:val="none" w:sz="0" w:space="0" w:color="auto"/>
        <w:left w:val="none" w:sz="0" w:space="0" w:color="auto"/>
        <w:bottom w:val="none" w:sz="0" w:space="0" w:color="auto"/>
        <w:right w:val="none" w:sz="0" w:space="0" w:color="auto"/>
      </w:divBdr>
    </w:div>
    <w:div w:id="240796198">
      <w:bodyDiv w:val="1"/>
      <w:marLeft w:val="0"/>
      <w:marRight w:val="0"/>
      <w:marTop w:val="0"/>
      <w:marBottom w:val="0"/>
      <w:divBdr>
        <w:top w:val="none" w:sz="0" w:space="0" w:color="auto"/>
        <w:left w:val="none" w:sz="0" w:space="0" w:color="auto"/>
        <w:bottom w:val="none" w:sz="0" w:space="0" w:color="auto"/>
        <w:right w:val="none" w:sz="0" w:space="0" w:color="auto"/>
      </w:divBdr>
    </w:div>
    <w:div w:id="254679896">
      <w:bodyDiv w:val="1"/>
      <w:marLeft w:val="0"/>
      <w:marRight w:val="0"/>
      <w:marTop w:val="0"/>
      <w:marBottom w:val="0"/>
      <w:divBdr>
        <w:top w:val="none" w:sz="0" w:space="0" w:color="auto"/>
        <w:left w:val="none" w:sz="0" w:space="0" w:color="auto"/>
        <w:bottom w:val="none" w:sz="0" w:space="0" w:color="auto"/>
        <w:right w:val="none" w:sz="0" w:space="0" w:color="auto"/>
      </w:divBdr>
    </w:div>
    <w:div w:id="265188928">
      <w:bodyDiv w:val="1"/>
      <w:marLeft w:val="0"/>
      <w:marRight w:val="0"/>
      <w:marTop w:val="0"/>
      <w:marBottom w:val="0"/>
      <w:divBdr>
        <w:top w:val="none" w:sz="0" w:space="0" w:color="auto"/>
        <w:left w:val="none" w:sz="0" w:space="0" w:color="auto"/>
        <w:bottom w:val="none" w:sz="0" w:space="0" w:color="auto"/>
        <w:right w:val="none" w:sz="0" w:space="0" w:color="auto"/>
      </w:divBdr>
    </w:div>
    <w:div w:id="268467272">
      <w:bodyDiv w:val="1"/>
      <w:marLeft w:val="0"/>
      <w:marRight w:val="0"/>
      <w:marTop w:val="0"/>
      <w:marBottom w:val="0"/>
      <w:divBdr>
        <w:top w:val="none" w:sz="0" w:space="0" w:color="auto"/>
        <w:left w:val="none" w:sz="0" w:space="0" w:color="auto"/>
        <w:bottom w:val="none" w:sz="0" w:space="0" w:color="auto"/>
        <w:right w:val="none" w:sz="0" w:space="0" w:color="auto"/>
      </w:divBdr>
    </w:div>
    <w:div w:id="277642774">
      <w:bodyDiv w:val="1"/>
      <w:marLeft w:val="0"/>
      <w:marRight w:val="0"/>
      <w:marTop w:val="0"/>
      <w:marBottom w:val="0"/>
      <w:divBdr>
        <w:top w:val="none" w:sz="0" w:space="0" w:color="auto"/>
        <w:left w:val="none" w:sz="0" w:space="0" w:color="auto"/>
        <w:bottom w:val="none" w:sz="0" w:space="0" w:color="auto"/>
        <w:right w:val="none" w:sz="0" w:space="0" w:color="auto"/>
      </w:divBdr>
    </w:div>
    <w:div w:id="283270234">
      <w:bodyDiv w:val="1"/>
      <w:marLeft w:val="0"/>
      <w:marRight w:val="0"/>
      <w:marTop w:val="0"/>
      <w:marBottom w:val="0"/>
      <w:divBdr>
        <w:top w:val="none" w:sz="0" w:space="0" w:color="auto"/>
        <w:left w:val="none" w:sz="0" w:space="0" w:color="auto"/>
        <w:bottom w:val="none" w:sz="0" w:space="0" w:color="auto"/>
        <w:right w:val="none" w:sz="0" w:space="0" w:color="auto"/>
      </w:divBdr>
    </w:div>
    <w:div w:id="294875131">
      <w:bodyDiv w:val="1"/>
      <w:marLeft w:val="0"/>
      <w:marRight w:val="0"/>
      <w:marTop w:val="0"/>
      <w:marBottom w:val="0"/>
      <w:divBdr>
        <w:top w:val="none" w:sz="0" w:space="0" w:color="auto"/>
        <w:left w:val="none" w:sz="0" w:space="0" w:color="auto"/>
        <w:bottom w:val="none" w:sz="0" w:space="0" w:color="auto"/>
        <w:right w:val="none" w:sz="0" w:space="0" w:color="auto"/>
      </w:divBdr>
    </w:div>
    <w:div w:id="307173675">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1855933">
      <w:bodyDiv w:val="1"/>
      <w:marLeft w:val="0"/>
      <w:marRight w:val="0"/>
      <w:marTop w:val="0"/>
      <w:marBottom w:val="0"/>
      <w:divBdr>
        <w:top w:val="none" w:sz="0" w:space="0" w:color="auto"/>
        <w:left w:val="none" w:sz="0" w:space="0" w:color="auto"/>
        <w:bottom w:val="none" w:sz="0" w:space="0" w:color="auto"/>
        <w:right w:val="none" w:sz="0" w:space="0" w:color="auto"/>
      </w:divBdr>
    </w:div>
    <w:div w:id="326400645">
      <w:bodyDiv w:val="1"/>
      <w:marLeft w:val="0"/>
      <w:marRight w:val="0"/>
      <w:marTop w:val="0"/>
      <w:marBottom w:val="0"/>
      <w:divBdr>
        <w:top w:val="none" w:sz="0" w:space="0" w:color="auto"/>
        <w:left w:val="none" w:sz="0" w:space="0" w:color="auto"/>
        <w:bottom w:val="none" w:sz="0" w:space="0" w:color="auto"/>
        <w:right w:val="none" w:sz="0" w:space="0" w:color="auto"/>
      </w:divBdr>
    </w:div>
    <w:div w:id="331690430">
      <w:bodyDiv w:val="1"/>
      <w:marLeft w:val="0"/>
      <w:marRight w:val="0"/>
      <w:marTop w:val="0"/>
      <w:marBottom w:val="0"/>
      <w:divBdr>
        <w:top w:val="none" w:sz="0" w:space="0" w:color="auto"/>
        <w:left w:val="none" w:sz="0" w:space="0" w:color="auto"/>
        <w:bottom w:val="none" w:sz="0" w:space="0" w:color="auto"/>
        <w:right w:val="none" w:sz="0" w:space="0" w:color="auto"/>
      </w:divBdr>
    </w:div>
    <w:div w:id="339236381">
      <w:bodyDiv w:val="1"/>
      <w:marLeft w:val="0"/>
      <w:marRight w:val="0"/>
      <w:marTop w:val="0"/>
      <w:marBottom w:val="0"/>
      <w:divBdr>
        <w:top w:val="none" w:sz="0" w:space="0" w:color="auto"/>
        <w:left w:val="none" w:sz="0" w:space="0" w:color="auto"/>
        <w:bottom w:val="none" w:sz="0" w:space="0" w:color="auto"/>
        <w:right w:val="none" w:sz="0" w:space="0" w:color="auto"/>
      </w:divBdr>
    </w:div>
    <w:div w:id="346951192">
      <w:bodyDiv w:val="1"/>
      <w:marLeft w:val="0"/>
      <w:marRight w:val="0"/>
      <w:marTop w:val="0"/>
      <w:marBottom w:val="0"/>
      <w:divBdr>
        <w:top w:val="none" w:sz="0" w:space="0" w:color="auto"/>
        <w:left w:val="none" w:sz="0" w:space="0" w:color="auto"/>
        <w:bottom w:val="none" w:sz="0" w:space="0" w:color="auto"/>
        <w:right w:val="none" w:sz="0" w:space="0" w:color="auto"/>
      </w:divBdr>
    </w:div>
    <w:div w:id="363992038">
      <w:bodyDiv w:val="1"/>
      <w:marLeft w:val="0"/>
      <w:marRight w:val="0"/>
      <w:marTop w:val="0"/>
      <w:marBottom w:val="0"/>
      <w:divBdr>
        <w:top w:val="none" w:sz="0" w:space="0" w:color="auto"/>
        <w:left w:val="none" w:sz="0" w:space="0" w:color="auto"/>
        <w:bottom w:val="none" w:sz="0" w:space="0" w:color="auto"/>
        <w:right w:val="none" w:sz="0" w:space="0" w:color="auto"/>
      </w:divBdr>
    </w:div>
    <w:div w:id="400055454">
      <w:bodyDiv w:val="1"/>
      <w:marLeft w:val="0"/>
      <w:marRight w:val="0"/>
      <w:marTop w:val="0"/>
      <w:marBottom w:val="0"/>
      <w:divBdr>
        <w:top w:val="none" w:sz="0" w:space="0" w:color="auto"/>
        <w:left w:val="none" w:sz="0" w:space="0" w:color="auto"/>
        <w:bottom w:val="none" w:sz="0" w:space="0" w:color="auto"/>
        <w:right w:val="none" w:sz="0" w:space="0" w:color="auto"/>
      </w:divBdr>
    </w:div>
    <w:div w:id="400253121">
      <w:bodyDiv w:val="1"/>
      <w:marLeft w:val="0"/>
      <w:marRight w:val="0"/>
      <w:marTop w:val="0"/>
      <w:marBottom w:val="0"/>
      <w:divBdr>
        <w:top w:val="none" w:sz="0" w:space="0" w:color="auto"/>
        <w:left w:val="none" w:sz="0" w:space="0" w:color="auto"/>
        <w:bottom w:val="none" w:sz="0" w:space="0" w:color="auto"/>
        <w:right w:val="none" w:sz="0" w:space="0" w:color="auto"/>
      </w:divBdr>
    </w:div>
    <w:div w:id="421533241">
      <w:bodyDiv w:val="1"/>
      <w:marLeft w:val="0"/>
      <w:marRight w:val="0"/>
      <w:marTop w:val="0"/>
      <w:marBottom w:val="0"/>
      <w:divBdr>
        <w:top w:val="none" w:sz="0" w:space="0" w:color="auto"/>
        <w:left w:val="none" w:sz="0" w:space="0" w:color="auto"/>
        <w:bottom w:val="none" w:sz="0" w:space="0" w:color="auto"/>
        <w:right w:val="none" w:sz="0" w:space="0" w:color="auto"/>
      </w:divBdr>
    </w:div>
    <w:div w:id="430584617">
      <w:bodyDiv w:val="1"/>
      <w:marLeft w:val="0"/>
      <w:marRight w:val="0"/>
      <w:marTop w:val="0"/>
      <w:marBottom w:val="0"/>
      <w:divBdr>
        <w:top w:val="none" w:sz="0" w:space="0" w:color="auto"/>
        <w:left w:val="none" w:sz="0" w:space="0" w:color="auto"/>
        <w:bottom w:val="none" w:sz="0" w:space="0" w:color="auto"/>
        <w:right w:val="none" w:sz="0" w:space="0" w:color="auto"/>
      </w:divBdr>
    </w:div>
    <w:div w:id="463696845">
      <w:bodyDiv w:val="1"/>
      <w:marLeft w:val="0"/>
      <w:marRight w:val="0"/>
      <w:marTop w:val="0"/>
      <w:marBottom w:val="0"/>
      <w:divBdr>
        <w:top w:val="none" w:sz="0" w:space="0" w:color="auto"/>
        <w:left w:val="none" w:sz="0" w:space="0" w:color="auto"/>
        <w:bottom w:val="none" w:sz="0" w:space="0" w:color="auto"/>
        <w:right w:val="none" w:sz="0" w:space="0" w:color="auto"/>
      </w:divBdr>
    </w:div>
    <w:div w:id="469784091">
      <w:bodyDiv w:val="1"/>
      <w:marLeft w:val="0"/>
      <w:marRight w:val="0"/>
      <w:marTop w:val="0"/>
      <w:marBottom w:val="0"/>
      <w:divBdr>
        <w:top w:val="none" w:sz="0" w:space="0" w:color="auto"/>
        <w:left w:val="none" w:sz="0" w:space="0" w:color="auto"/>
        <w:bottom w:val="none" w:sz="0" w:space="0" w:color="auto"/>
        <w:right w:val="none" w:sz="0" w:space="0" w:color="auto"/>
      </w:divBdr>
    </w:div>
    <w:div w:id="477456424">
      <w:bodyDiv w:val="1"/>
      <w:marLeft w:val="0"/>
      <w:marRight w:val="0"/>
      <w:marTop w:val="0"/>
      <w:marBottom w:val="0"/>
      <w:divBdr>
        <w:top w:val="none" w:sz="0" w:space="0" w:color="auto"/>
        <w:left w:val="none" w:sz="0" w:space="0" w:color="auto"/>
        <w:bottom w:val="none" w:sz="0" w:space="0" w:color="auto"/>
        <w:right w:val="none" w:sz="0" w:space="0" w:color="auto"/>
      </w:divBdr>
    </w:div>
    <w:div w:id="478616378">
      <w:bodyDiv w:val="1"/>
      <w:marLeft w:val="0"/>
      <w:marRight w:val="0"/>
      <w:marTop w:val="0"/>
      <w:marBottom w:val="0"/>
      <w:divBdr>
        <w:top w:val="none" w:sz="0" w:space="0" w:color="auto"/>
        <w:left w:val="none" w:sz="0" w:space="0" w:color="auto"/>
        <w:bottom w:val="none" w:sz="0" w:space="0" w:color="auto"/>
        <w:right w:val="none" w:sz="0" w:space="0" w:color="auto"/>
      </w:divBdr>
    </w:div>
    <w:div w:id="478696839">
      <w:bodyDiv w:val="1"/>
      <w:marLeft w:val="0"/>
      <w:marRight w:val="0"/>
      <w:marTop w:val="0"/>
      <w:marBottom w:val="0"/>
      <w:divBdr>
        <w:top w:val="none" w:sz="0" w:space="0" w:color="auto"/>
        <w:left w:val="none" w:sz="0" w:space="0" w:color="auto"/>
        <w:bottom w:val="none" w:sz="0" w:space="0" w:color="auto"/>
        <w:right w:val="none" w:sz="0" w:space="0" w:color="auto"/>
      </w:divBdr>
    </w:div>
    <w:div w:id="480929136">
      <w:bodyDiv w:val="1"/>
      <w:marLeft w:val="0"/>
      <w:marRight w:val="0"/>
      <w:marTop w:val="0"/>
      <w:marBottom w:val="0"/>
      <w:divBdr>
        <w:top w:val="none" w:sz="0" w:space="0" w:color="auto"/>
        <w:left w:val="none" w:sz="0" w:space="0" w:color="auto"/>
        <w:bottom w:val="none" w:sz="0" w:space="0" w:color="auto"/>
        <w:right w:val="none" w:sz="0" w:space="0" w:color="auto"/>
      </w:divBdr>
    </w:div>
    <w:div w:id="483161235">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497504927">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11844410">
      <w:bodyDiv w:val="1"/>
      <w:marLeft w:val="0"/>
      <w:marRight w:val="0"/>
      <w:marTop w:val="0"/>
      <w:marBottom w:val="0"/>
      <w:divBdr>
        <w:top w:val="none" w:sz="0" w:space="0" w:color="auto"/>
        <w:left w:val="none" w:sz="0" w:space="0" w:color="auto"/>
        <w:bottom w:val="none" w:sz="0" w:space="0" w:color="auto"/>
        <w:right w:val="none" w:sz="0" w:space="0" w:color="auto"/>
      </w:divBdr>
    </w:div>
    <w:div w:id="516500907">
      <w:bodyDiv w:val="1"/>
      <w:marLeft w:val="0"/>
      <w:marRight w:val="0"/>
      <w:marTop w:val="0"/>
      <w:marBottom w:val="0"/>
      <w:divBdr>
        <w:top w:val="none" w:sz="0" w:space="0" w:color="auto"/>
        <w:left w:val="none" w:sz="0" w:space="0" w:color="auto"/>
        <w:bottom w:val="none" w:sz="0" w:space="0" w:color="auto"/>
        <w:right w:val="none" w:sz="0" w:space="0" w:color="auto"/>
      </w:divBdr>
    </w:div>
    <w:div w:id="521478905">
      <w:bodyDiv w:val="1"/>
      <w:marLeft w:val="0"/>
      <w:marRight w:val="0"/>
      <w:marTop w:val="0"/>
      <w:marBottom w:val="0"/>
      <w:divBdr>
        <w:top w:val="none" w:sz="0" w:space="0" w:color="auto"/>
        <w:left w:val="none" w:sz="0" w:space="0" w:color="auto"/>
        <w:bottom w:val="none" w:sz="0" w:space="0" w:color="auto"/>
        <w:right w:val="none" w:sz="0" w:space="0" w:color="auto"/>
      </w:divBdr>
    </w:div>
    <w:div w:id="522402782">
      <w:bodyDiv w:val="1"/>
      <w:marLeft w:val="0"/>
      <w:marRight w:val="0"/>
      <w:marTop w:val="0"/>
      <w:marBottom w:val="0"/>
      <w:divBdr>
        <w:top w:val="none" w:sz="0" w:space="0" w:color="auto"/>
        <w:left w:val="none" w:sz="0" w:space="0" w:color="auto"/>
        <w:bottom w:val="none" w:sz="0" w:space="0" w:color="auto"/>
        <w:right w:val="none" w:sz="0" w:space="0" w:color="auto"/>
      </w:divBdr>
    </w:div>
    <w:div w:id="547647474">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71695536">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4993159">
      <w:bodyDiv w:val="1"/>
      <w:marLeft w:val="0"/>
      <w:marRight w:val="0"/>
      <w:marTop w:val="0"/>
      <w:marBottom w:val="0"/>
      <w:divBdr>
        <w:top w:val="none" w:sz="0" w:space="0" w:color="auto"/>
        <w:left w:val="none" w:sz="0" w:space="0" w:color="auto"/>
        <w:bottom w:val="none" w:sz="0" w:space="0" w:color="auto"/>
        <w:right w:val="none" w:sz="0" w:space="0" w:color="auto"/>
      </w:divBdr>
    </w:div>
    <w:div w:id="587615568">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597713501">
      <w:bodyDiv w:val="1"/>
      <w:marLeft w:val="0"/>
      <w:marRight w:val="0"/>
      <w:marTop w:val="0"/>
      <w:marBottom w:val="0"/>
      <w:divBdr>
        <w:top w:val="none" w:sz="0" w:space="0" w:color="auto"/>
        <w:left w:val="none" w:sz="0" w:space="0" w:color="auto"/>
        <w:bottom w:val="none" w:sz="0" w:space="0" w:color="auto"/>
        <w:right w:val="none" w:sz="0" w:space="0" w:color="auto"/>
      </w:divBdr>
    </w:div>
    <w:div w:id="601912880">
      <w:bodyDiv w:val="1"/>
      <w:marLeft w:val="0"/>
      <w:marRight w:val="0"/>
      <w:marTop w:val="0"/>
      <w:marBottom w:val="0"/>
      <w:divBdr>
        <w:top w:val="none" w:sz="0" w:space="0" w:color="auto"/>
        <w:left w:val="none" w:sz="0" w:space="0" w:color="auto"/>
        <w:bottom w:val="none" w:sz="0" w:space="0" w:color="auto"/>
        <w:right w:val="none" w:sz="0" w:space="0" w:color="auto"/>
      </w:divBdr>
    </w:div>
    <w:div w:id="608465217">
      <w:bodyDiv w:val="1"/>
      <w:marLeft w:val="0"/>
      <w:marRight w:val="0"/>
      <w:marTop w:val="0"/>
      <w:marBottom w:val="0"/>
      <w:divBdr>
        <w:top w:val="none" w:sz="0" w:space="0" w:color="auto"/>
        <w:left w:val="none" w:sz="0" w:space="0" w:color="auto"/>
        <w:bottom w:val="none" w:sz="0" w:space="0" w:color="auto"/>
        <w:right w:val="none" w:sz="0" w:space="0" w:color="auto"/>
      </w:divBdr>
    </w:div>
    <w:div w:id="609631213">
      <w:bodyDiv w:val="1"/>
      <w:marLeft w:val="0"/>
      <w:marRight w:val="0"/>
      <w:marTop w:val="0"/>
      <w:marBottom w:val="0"/>
      <w:divBdr>
        <w:top w:val="none" w:sz="0" w:space="0" w:color="auto"/>
        <w:left w:val="none" w:sz="0" w:space="0" w:color="auto"/>
        <w:bottom w:val="none" w:sz="0" w:space="0" w:color="auto"/>
        <w:right w:val="none" w:sz="0" w:space="0" w:color="auto"/>
      </w:divBdr>
    </w:div>
    <w:div w:id="610404119">
      <w:bodyDiv w:val="1"/>
      <w:marLeft w:val="0"/>
      <w:marRight w:val="0"/>
      <w:marTop w:val="0"/>
      <w:marBottom w:val="0"/>
      <w:divBdr>
        <w:top w:val="none" w:sz="0" w:space="0" w:color="auto"/>
        <w:left w:val="none" w:sz="0" w:space="0" w:color="auto"/>
        <w:bottom w:val="none" w:sz="0" w:space="0" w:color="auto"/>
        <w:right w:val="none" w:sz="0" w:space="0" w:color="auto"/>
      </w:divBdr>
    </w:div>
    <w:div w:id="611983655">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24234148">
      <w:bodyDiv w:val="1"/>
      <w:marLeft w:val="0"/>
      <w:marRight w:val="0"/>
      <w:marTop w:val="0"/>
      <w:marBottom w:val="0"/>
      <w:divBdr>
        <w:top w:val="none" w:sz="0" w:space="0" w:color="auto"/>
        <w:left w:val="none" w:sz="0" w:space="0" w:color="auto"/>
        <w:bottom w:val="none" w:sz="0" w:space="0" w:color="auto"/>
        <w:right w:val="none" w:sz="0" w:space="0" w:color="auto"/>
      </w:divBdr>
    </w:div>
    <w:div w:id="639578881">
      <w:bodyDiv w:val="1"/>
      <w:marLeft w:val="0"/>
      <w:marRight w:val="0"/>
      <w:marTop w:val="0"/>
      <w:marBottom w:val="0"/>
      <w:divBdr>
        <w:top w:val="none" w:sz="0" w:space="0" w:color="auto"/>
        <w:left w:val="none" w:sz="0" w:space="0" w:color="auto"/>
        <w:bottom w:val="none" w:sz="0" w:space="0" w:color="auto"/>
        <w:right w:val="none" w:sz="0" w:space="0" w:color="auto"/>
      </w:divBdr>
    </w:div>
    <w:div w:id="644119491">
      <w:bodyDiv w:val="1"/>
      <w:marLeft w:val="0"/>
      <w:marRight w:val="0"/>
      <w:marTop w:val="0"/>
      <w:marBottom w:val="0"/>
      <w:divBdr>
        <w:top w:val="none" w:sz="0" w:space="0" w:color="auto"/>
        <w:left w:val="none" w:sz="0" w:space="0" w:color="auto"/>
        <w:bottom w:val="none" w:sz="0" w:space="0" w:color="auto"/>
        <w:right w:val="none" w:sz="0" w:space="0" w:color="auto"/>
      </w:divBdr>
    </w:div>
    <w:div w:id="656033051">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1936374">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62776547">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5544847">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698508526">
      <w:bodyDiv w:val="1"/>
      <w:marLeft w:val="0"/>
      <w:marRight w:val="0"/>
      <w:marTop w:val="0"/>
      <w:marBottom w:val="0"/>
      <w:divBdr>
        <w:top w:val="none" w:sz="0" w:space="0" w:color="auto"/>
        <w:left w:val="none" w:sz="0" w:space="0" w:color="auto"/>
        <w:bottom w:val="none" w:sz="0" w:space="0" w:color="auto"/>
        <w:right w:val="none" w:sz="0" w:space="0" w:color="auto"/>
      </w:divBdr>
    </w:div>
    <w:div w:id="710880300">
      <w:bodyDiv w:val="1"/>
      <w:marLeft w:val="0"/>
      <w:marRight w:val="0"/>
      <w:marTop w:val="0"/>
      <w:marBottom w:val="0"/>
      <w:divBdr>
        <w:top w:val="none" w:sz="0" w:space="0" w:color="auto"/>
        <w:left w:val="none" w:sz="0" w:space="0" w:color="auto"/>
        <w:bottom w:val="none" w:sz="0" w:space="0" w:color="auto"/>
        <w:right w:val="none" w:sz="0" w:space="0" w:color="auto"/>
      </w:divBdr>
    </w:div>
    <w:div w:id="711270420">
      <w:bodyDiv w:val="1"/>
      <w:marLeft w:val="0"/>
      <w:marRight w:val="0"/>
      <w:marTop w:val="0"/>
      <w:marBottom w:val="0"/>
      <w:divBdr>
        <w:top w:val="none" w:sz="0" w:space="0" w:color="auto"/>
        <w:left w:val="none" w:sz="0" w:space="0" w:color="auto"/>
        <w:bottom w:val="none" w:sz="0" w:space="0" w:color="auto"/>
        <w:right w:val="none" w:sz="0" w:space="0" w:color="auto"/>
      </w:divBdr>
    </w:div>
    <w:div w:id="711733108">
      <w:bodyDiv w:val="1"/>
      <w:marLeft w:val="0"/>
      <w:marRight w:val="0"/>
      <w:marTop w:val="0"/>
      <w:marBottom w:val="0"/>
      <w:divBdr>
        <w:top w:val="none" w:sz="0" w:space="0" w:color="auto"/>
        <w:left w:val="none" w:sz="0" w:space="0" w:color="auto"/>
        <w:bottom w:val="none" w:sz="0" w:space="0" w:color="auto"/>
        <w:right w:val="none" w:sz="0" w:space="0" w:color="auto"/>
      </w:divBdr>
    </w:div>
    <w:div w:id="713500065">
      <w:bodyDiv w:val="1"/>
      <w:marLeft w:val="0"/>
      <w:marRight w:val="0"/>
      <w:marTop w:val="0"/>
      <w:marBottom w:val="0"/>
      <w:divBdr>
        <w:top w:val="none" w:sz="0" w:space="0" w:color="auto"/>
        <w:left w:val="none" w:sz="0" w:space="0" w:color="auto"/>
        <w:bottom w:val="none" w:sz="0" w:space="0" w:color="auto"/>
        <w:right w:val="none" w:sz="0" w:space="0" w:color="auto"/>
      </w:divBdr>
    </w:div>
    <w:div w:id="738787881">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60833864">
      <w:bodyDiv w:val="1"/>
      <w:marLeft w:val="0"/>
      <w:marRight w:val="0"/>
      <w:marTop w:val="0"/>
      <w:marBottom w:val="0"/>
      <w:divBdr>
        <w:top w:val="none" w:sz="0" w:space="0" w:color="auto"/>
        <w:left w:val="none" w:sz="0" w:space="0" w:color="auto"/>
        <w:bottom w:val="none" w:sz="0" w:space="0" w:color="auto"/>
        <w:right w:val="none" w:sz="0" w:space="0" w:color="auto"/>
      </w:divBdr>
    </w:div>
    <w:div w:id="762646250">
      <w:bodyDiv w:val="1"/>
      <w:marLeft w:val="0"/>
      <w:marRight w:val="0"/>
      <w:marTop w:val="0"/>
      <w:marBottom w:val="0"/>
      <w:divBdr>
        <w:top w:val="none" w:sz="0" w:space="0" w:color="auto"/>
        <w:left w:val="none" w:sz="0" w:space="0" w:color="auto"/>
        <w:bottom w:val="none" w:sz="0" w:space="0" w:color="auto"/>
        <w:right w:val="none" w:sz="0" w:space="0" w:color="auto"/>
      </w:divBdr>
    </w:div>
    <w:div w:id="766586000">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77668102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08400708">
      <w:bodyDiv w:val="1"/>
      <w:marLeft w:val="0"/>
      <w:marRight w:val="0"/>
      <w:marTop w:val="0"/>
      <w:marBottom w:val="0"/>
      <w:divBdr>
        <w:top w:val="none" w:sz="0" w:space="0" w:color="auto"/>
        <w:left w:val="none" w:sz="0" w:space="0" w:color="auto"/>
        <w:bottom w:val="none" w:sz="0" w:space="0" w:color="auto"/>
        <w:right w:val="none" w:sz="0" w:space="0" w:color="auto"/>
      </w:divBdr>
    </w:div>
    <w:div w:id="815416538">
      <w:bodyDiv w:val="1"/>
      <w:marLeft w:val="0"/>
      <w:marRight w:val="0"/>
      <w:marTop w:val="0"/>
      <w:marBottom w:val="0"/>
      <w:divBdr>
        <w:top w:val="none" w:sz="0" w:space="0" w:color="auto"/>
        <w:left w:val="none" w:sz="0" w:space="0" w:color="auto"/>
        <w:bottom w:val="none" w:sz="0" w:space="0" w:color="auto"/>
        <w:right w:val="none" w:sz="0" w:space="0" w:color="auto"/>
      </w:divBdr>
      <w:divsChild>
        <w:div w:id="1030648691">
          <w:marLeft w:val="0"/>
          <w:marRight w:val="0"/>
          <w:marTop w:val="150"/>
          <w:marBottom w:val="240"/>
          <w:divBdr>
            <w:top w:val="single" w:sz="6" w:space="8" w:color="FFEAAE"/>
            <w:left w:val="single" w:sz="6" w:space="27" w:color="FFEAAE"/>
            <w:bottom w:val="single" w:sz="6" w:space="8" w:color="FFEAAE"/>
            <w:right w:val="single" w:sz="6" w:space="8" w:color="FFEAAE"/>
          </w:divBdr>
          <w:divsChild>
            <w:div w:id="18316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2028">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7207610">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52455983">
      <w:bodyDiv w:val="1"/>
      <w:marLeft w:val="0"/>
      <w:marRight w:val="0"/>
      <w:marTop w:val="0"/>
      <w:marBottom w:val="0"/>
      <w:divBdr>
        <w:top w:val="none" w:sz="0" w:space="0" w:color="auto"/>
        <w:left w:val="none" w:sz="0" w:space="0" w:color="auto"/>
        <w:bottom w:val="none" w:sz="0" w:space="0" w:color="auto"/>
        <w:right w:val="none" w:sz="0" w:space="0" w:color="auto"/>
      </w:divBdr>
    </w:div>
    <w:div w:id="854419910">
      <w:bodyDiv w:val="1"/>
      <w:marLeft w:val="0"/>
      <w:marRight w:val="0"/>
      <w:marTop w:val="0"/>
      <w:marBottom w:val="0"/>
      <w:divBdr>
        <w:top w:val="none" w:sz="0" w:space="0" w:color="auto"/>
        <w:left w:val="none" w:sz="0" w:space="0" w:color="auto"/>
        <w:bottom w:val="none" w:sz="0" w:space="0" w:color="auto"/>
        <w:right w:val="none" w:sz="0" w:space="0" w:color="auto"/>
      </w:divBdr>
    </w:div>
    <w:div w:id="855927642">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3322261">
      <w:bodyDiv w:val="1"/>
      <w:marLeft w:val="0"/>
      <w:marRight w:val="0"/>
      <w:marTop w:val="0"/>
      <w:marBottom w:val="0"/>
      <w:divBdr>
        <w:top w:val="none" w:sz="0" w:space="0" w:color="auto"/>
        <w:left w:val="none" w:sz="0" w:space="0" w:color="auto"/>
        <w:bottom w:val="none" w:sz="0" w:space="0" w:color="auto"/>
        <w:right w:val="none" w:sz="0" w:space="0" w:color="auto"/>
      </w:divBdr>
    </w:div>
    <w:div w:id="865366794">
      <w:bodyDiv w:val="1"/>
      <w:marLeft w:val="0"/>
      <w:marRight w:val="0"/>
      <w:marTop w:val="0"/>
      <w:marBottom w:val="0"/>
      <w:divBdr>
        <w:top w:val="none" w:sz="0" w:space="0" w:color="auto"/>
        <w:left w:val="none" w:sz="0" w:space="0" w:color="auto"/>
        <w:bottom w:val="none" w:sz="0" w:space="0" w:color="auto"/>
        <w:right w:val="none" w:sz="0" w:space="0" w:color="auto"/>
      </w:divBdr>
    </w:div>
    <w:div w:id="869875089">
      <w:bodyDiv w:val="1"/>
      <w:marLeft w:val="0"/>
      <w:marRight w:val="0"/>
      <w:marTop w:val="0"/>
      <w:marBottom w:val="0"/>
      <w:divBdr>
        <w:top w:val="none" w:sz="0" w:space="0" w:color="auto"/>
        <w:left w:val="none" w:sz="0" w:space="0" w:color="auto"/>
        <w:bottom w:val="none" w:sz="0" w:space="0" w:color="auto"/>
        <w:right w:val="none" w:sz="0" w:space="0" w:color="auto"/>
      </w:divBdr>
    </w:div>
    <w:div w:id="871576905">
      <w:bodyDiv w:val="1"/>
      <w:marLeft w:val="0"/>
      <w:marRight w:val="0"/>
      <w:marTop w:val="0"/>
      <w:marBottom w:val="0"/>
      <w:divBdr>
        <w:top w:val="none" w:sz="0" w:space="0" w:color="auto"/>
        <w:left w:val="none" w:sz="0" w:space="0" w:color="auto"/>
        <w:bottom w:val="none" w:sz="0" w:space="0" w:color="auto"/>
        <w:right w:val="none" w:sz="0" w:space="0" w:color="auto"/>
      </w:divBdr>
    </w:div>
    <w:div w:id="873735433">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892011487">
      <w:bodyDiv w:val="1"/>
      <w:marLeft w:val="0"/>
      <w:marRight w:val="0"/>
      <w:marTop w:val="0"/>
      <w:marBottom w:val="0"/>
      <w:divBdr>
        <w:top w:val="none" w:sz="0" w:space="0" w:color="auto"/>
        <w:left w:val="none" w:sz="0" w:space="0" w:color="auto"/>
        <w:bottom w:val="none" w:sz="0" w:space="0" w:color="auto"/>
        <w:right w:val="none" w:sz="0" w:space="0" w:color="auto"/>
      </w:divBdr>
    </w:div>
    <w:div w:id="894585304">
      <w:bodyDiv w:val="1"/>
      <w:marLeft w:val="0"/>
      <w:marRight w:val="0"/>
      <w:marTop w:val="0"/>
      <w:marBottom w:val="0"/>
      <w:divBdr>
        <w:top w:val="none" w:sz="0" w:space="0" w:color="auto"/>
        <w:left w:val="none" w:sz="0" w:space="0" w:color="auto"/>
        <w:bottom w:val="none" w:sz="0" w:space="0" w:color="auto"/>
        <w:right w:val="none" w:sz="0" w:space="0" w:color="auto"/>
      </w:divBdr>
    </w:div>
    <w:div w:id="897083811">
      <w:bodyDiv w:val="1"/>
      <w:marLeft w:val="0"/>
      <w:marRight w:val="0"/>
      <w:marTop w:val="0"/>
      <w:marBottom w:val="0"/>
      <w:divBdr>
        <w:top w:val="none" w:sz="0" w:space="0" w:color="auto"/>
        <w:left w:val="none" w:sz="0" w:space="0" w:color="auto"/>
        <w:bottom w:val="none" w:sz="0" w:space="0" w:color="auto"/>
        <w:right w:val="none" w:sz="0" w:space="0" w:color="auto"/>
      </w:divBdr>
    </w:div>
    <w:div w:id="909312963">
      <w:bodyDiv w:val="1"/>
      <w:marLeft w:val="0"/>
      <w:marRight w:val="0"/>
      <w:marTop w:val="0"/>
      <w:marBottom w:val="0"/>
      <w:divBdr>
        <w:top w:val="none" w:sz="0" w:space="0" w:color="auto"/>
        <w:left w:val="none" w:sz="0" w:space="0" w:color="auto"/>
        <w:bottom w:val="none" w:sz="0" w:space="0" w:color="auto"/>
        <w:right w:val="none" w:sz="0" w:space="0" w:color="auto"/>
      </w:divBdr>
    </w:div>
    <w:div w:id="935989256">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42151768">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981619104">
      <w:bodyDiv w:val="1"/>
      <w:marLeft w:val="0"/>
      <w:marRight w:val="0"/>
      <w:marTop w:val="0"/>
      <w:marBottom w:val="0"/>
      <w:divBdr>
        <w:top w:val="none" w:sz="0" w:space="0" w:color="auto"/>
        <w:left w:val="none" w:sz="0" w:space="0" w:color="auto"/>
        <w:bottom w:val="none" w:sz="0" w:space="0" w:color="auto"/>
        <w:right w:val="none" w:sz="0" w:space="0" w:color="auto"/>
      </w:divBdr>
    </w:div>
    <w:div w:id="1002001810">
      <w:bodyDiv w:val="1"/>
      <w:marLeft w:val="0"/>
      <w:marRight w:val="0"/>
      <w:marTop w:val="0"/>
      <w:marBottom w:val="0"/>
      <w:divBdr>
        <w:top w:val="none" w:sz="0" w:space="0" w:color="auto"/>
        <w:left w:val="none" w:sz="0" w:space="0" w:color="auto"/>
        <w:bottom w:val="none" w:sz="0" w:space="0" w:color="auto"/>
        <w:right w:val="none" w:sz="0" w:space="0" w:color="auto"/>
      </w:divBdr>
    </w:div>
    <w:div w:id="1011419878">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1902871">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29841147">
      <w:bodyDiv w:val="1"/>
      <w:marLeft w:val="0"/>
      <w:marRight w:val="0"/>
      <w:marTop w:val="0"/>
      <w:marBottom w:val="0"/>
      <w:divBdr>
        <w:top w:val="none" w:sz="0" w:space="0" w:color="auto"/>
        <w:left w:val="none" w:sz="0" w:space="0" w:color="auto"/>
        <w:bottom w:val="none" w:sz="0" w:space="0" w:color="auto"/>
        <w:right w:val="none" w:sz="0" w:space="0" w:color="auto"/>
      </w:divBdr>
    </w:div>
    <w:div w:id="1030958249">
      <w:bodyDiv w:val="1"/>
      <w:marLeft w:val="0"/>
      <w:marRight w:val="0"/>
      <w:marTop w:val="0"/>
      <w:marBottom w:val="0"/>
      <w:divBdr>
        <w:top w:val="none" w:sz="0" w:space="0" w:color="auto"/>
        <w:left w:val="none" w:sz="0" w:space="0" w:color="auto"/>
        <w:bottom w:val="none" w:sz="0" w:space="0" w:color="auto"/>
        <w:right w:val="none" w:sz="0" w:space="0" w:color="auto"/>
      </w:divBdr>
    </w:div>
    <w:div w:id="1031493873">
      <w:bodyDiv w:val="1"/>
      <w:marLeft w:val="0"/>
      <w:marRight w:val="0"/>
      <w:marTop w:val="0"/>
      <w:marBottom w:val="0"/>
      <w:divBdr>
        <w:top w:val="none" w:sz="0" w:space="0" w:color="auto"/>
        <w:left w:val="none" w:sz="0" w:space="0" w:color="auto"/>
        <w:bottom w:val="none" w:sz="0" w:space="0" w:color="auto"/>
        <w:right w:val="none" w:sz="0" w:space="0" w:color="auto"/>
      </w:divBdr>
    </w:div>
    <w:div w:id="1051077373">
      <w:bodyDiv w:val="1"/>
      <w:marLeft w:val="0"/>
      <w:marRight w:val="0"/>
      <w:marTop w:val="0"/>
      <w:marBottom w:val="0"/>
      <w:divBdr>
        <w:top w:val="none" w:sz="0" w:space="0" w:color="auto"/>
        <w:left w:val="none" w:sz="0" w:space="0" w:color="auto"/>
        <w:bottom w:val="none" w:sz="0" w:space="0" w:color="auto"/>
        <w:right w:val="none" w:sz="0" w:space="0" w:color="auto"/>
      </w:divBdr>
    </w:div>
    <w:div w:id="1077165499">
      <w:bodyDiv w:val="1"/>
      <w:marLeft w:val="0"/>
      <w:marRight w:val="0"/>
      <w:marTop w:val="0"/>
      <w:marBottom w:val="0"/>
      <w:divBdr>
        <w:top w:val="none" w:sz="0" w:space="0" w:color="auto"/>
        <w:left w:val="none" w:sz="0" w:space="0" w:color="auto"/>
        <w:bottom w:val="none" w:sz="0" w:space="0" w:color="auto"/>
        <w:right w:val="none" w:sz="0" w:space="0" w:color="auto"/>
      </w:divBdr>
    </w:div>
    <w:div w:id="1080295529">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99830734">
      <w:bodyDiv w:val="1"/>
      <w:marLeft w:val="0"/>
      <w:marRight w:val="0"/>
      <w:marTop w:val="0"/>
      <w:marBottom w:val="0"/>
      <w:divBdr>
        <w:top w:val="none" w:sz="0" w:space="0" w:color="auto"/>
        <w:left w:val="none" w:sz="0" w:space="0" w:color="auto"/>
        <w:bottom w:val="none" w:sz="0" w:space="0" w:color="auto"/>
        <w:right w:val="none" w:sz="0" w:space="0" w:color="auto"/>
      </w:divBdr>
    </w:div>
    <w:div w:id="1100225383">
      <w:bodyDiv w:val="1"/>
      <w:marLeft w:val="0"/>
      <w:marRight w:val="0"/>
      <w:marTop w:val="0"/>
      <w:marBottom w:val="0"/>
      <w:divBdr>
        <w:top w:val="none" w:sz="0" w:space="0" w:color="auto"/>
        <w:left w:val="none" w:sz="0" w:space="0" w:color="auto"/>
        <w:bottom w:val="none" w:sz="0" w:space="0" w:color="auto"/>
        <w:right w:val="none" w:sz="0" w:space="0" w:color="auto"/>
      </w:divBdr>
    </w:div>
    <w:div w:id="1107694424">
      <w:bodyDiv w:val="1"/>
      <w:marLeft w:val="0"/>
      <w:marRight w:val="0"/>
      <w:marTop w:val="0"/>
      <w:marBottom w:val="0"/>
      <w:divBdr>
        <w:top w:val="none" w:sz="0" w:space="0" w:color="auto"/>
        <w:left w:val="none" w:sz="0" w:space="0" w:color="auto"/>
        <w:bottom w:val="none" w:sz="0" w:space="0" w:color="auto"/>
        <w:right w:val="none" w:sz="0" w:space="0" w:color="auto"/>
      </w:divBdr>
    </w:div>
    <w:div w:id="1115489149">
      <w:bodyDiv w:val="1"/>
      <w:marLeft w:val="0"/>
      <w:marRight w:val="0"/>
      <w:marTop w:val="0"/>
      <w:marBottom w:val="0"/>
      <w:divBdr>
        <w:top w:val="none" w:sz="0" w:space="0" w:color="auto"/>
        <w:left w:val="none" w:sz="0" w:space="0" w:color="auto"/>
        <w:bottom w:val="none" w:sz="0" w:space="0" w:color="auto"/>
        <w:right w:val="none" w:sz="0" w:space="0" w:color="auto"/>
      </w:divBdr>
    </w:div>
    <w:div w:id="1116680007">
      <w:bodyDiv w:val="1"/>
      <w:marLeft w:val="0"/>
      <w:marRight w:val="0"/>
      <w:marTop w:val="0"/>
      <w:marBottom w:val="0"/>
      <w:divBdr>
        <w:top w:val="none" w:sz="0" w:space="0" w:color="auto"/>
        <w:left w:val="none" w:sz="0" w:space="0" w:color="auto"/>
        <w:bottom w:val="none" w:sz="0" w:space="0" w:color="auto"/>
        <w:right w:val="none" w:sz="0" w:space="0" w:color="auto"/>
      </w:divBdr>
    </w:div>
    <w:div w:id="1137718526">
      <w:bodyDiv w:val="1"/>
      <w:marLeft w:val="0"/>
      <w:marRight w:val="0"/>
      <w:marTop w:val="0"/>
      <w:marBottom w:val="0"/>
      <w:divBdr>
        <w:top w:val="none" w:sz="0" w:space="0" w:color="auto"/>
        <w:left w:val="none" w:sz="0" w:space="0" w:color="auto"/>
        <w:bottom w:val="none" w:sz="0" w:space="0" w:color="auto"/>
        <w:right w:val="none" w:sz="0" w:space="0" w:color="auto"/>
      </w:divBdr>
    </w:div>
    <w:div w:id="1148984433">
      <w:bodyDiv w:val="1"/>
      <w:marLeft w:val="0"/>
      <w:marRight w:val="0"/>
      <w:marTop w:val="0"/>
      <w:marBottom w:val="0"/>
      <w:divBdr>
        <w:top w:val="none" w:sz="0" w:space="0" w:color="auto"/>
        <w:left w:val="none" w:sz="0" w:space="0" w:color="auto"/>
        <w:bottom w:val="none" w:sz="0" w:space="0" w:color="auto"/>
        <w:right w:val="none" w:sz="0" w:space="0" w:color="auto"/>
      </w:divBdr>
    </w:div>
    <w:div w:id="1157109981">
      <w:bodyDiv w:val="1"/>
      <w:marLeft w:val="0"/>
      <w:marRight w:val="0"/>
      <w:marTop w:val="0"/>
      <w:marBottom w:val="0"/>
      <w:divBdr>
        <w:top w:val="none" w:sz="0" w:space="0" w:color="auto"/>
        <w:left w:val="none" w:sz="0" w:space="0" w:color="auto"/>
        <w:bottom w:val="none" w:sz="0" w:space="0" w:color="auto"/>
        <w:right w:val="none" w:sz="0" w:space="0" w:color="auto"/>
      </w:divBdr>
    </w:div>
    <w:div w:id="1160779719">
      <w:bodyDiv w:val="1"/>
      <w:marLeft w:val="0"/>
      <w:marRight w:val="0"/>
      <w:marTop w:val="0"/>
      <w:marBottom w:val="0"/>
      <w:divBdr>
        <w:top w:val="none" w:sz="0" w:space="0" w:color="auto"/>
        <w:left w:val="none" w:sz="0" w:space="0" w:color="auto"/>
        <w:bottom w:val="none" w:sz="0" w:space="0" w:color="auto"/>
        <w:right w:val="none" w:sz="0" w:space="0" w:color="auto"/>
      </w:divBdr>
    </w:div>
    <w:div w:id="1166703273">
      <w:bodyDiv w:val="1"/>
      <w:marLeft w:val="0"/>
      <w:marRight w:val="0"/>
      <w:marTop w:val="0"/>
      <w:marBottom w:val="0"/>
      <w:divBdr>
        <w:top w:val="none" w:sz="0" w:space="0" w:color="auto"/>
        <w:left w:val="none" w:sz="0" w:space="0" w:color="auto"/>
        <w:bottom w:val="none" w:sz="0" w:space="0" w:color="auto"/>
        <w:right w:val="none" w:sz="0" w:space="0" w:color="auto"/>
      </w:divBdr>
    </w:div>
    <w:div w:id="1184898145">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193568304">
      <w:bodyDiv w:val="1"/>
      <w:marLeft w:val="0"/>
      <w:marRight w:val="0"/>
      <w:marTop w:val="0"/>
      <w:marBottom w:val="0"/>
      <w:divBdr>
        <w:top w:val="none" w:sz="0" w:space="0" w:color="auto"/>
        <w:left w:val="none" w:sz="0" w:space="0" w:color="auto"/>
        <w:bottom w:val="none" w:sz="0" w:space="0" w:color="auto"/>
        <w:right w:val="none" w:sz="0" w:space="0" w:color="auto"/>
      </w:divBdr>
    </w:div>
    <w:div w:id="1196187987">
      <w:bodyDiv w:val="1"/>
      <w:marLeft w:val="0"/>
      <w:marRight w:val="0"/>
      <w:marTop w:val="0"/>
      <w:marBottom w:val="0"/>
      <w:divBdr>
        <w:top w:val="none" w:sz="0" w:space="0" w:color="auto"/>
        <w:left w:val="none" w:sz="0" w:space="0" w:color="auto"/>
        <w:bottom w:val="none" w:sz="0" w:space="0" w:color="auto"/>
        <w:right w:val="none" w:sz="0" w:space="0" w:color="auto"/>
      </w:divBdr>
    </w:div>
    <w:div w:id="1198854334">
      <w:bodyDiv w:val="1"/>
      <w:marLeft w:val="0"/>
      <w:marRight w:val="0"/>
      <w:marTop w:val="0"/>
      <w:marBottom w:val="0"/>
      <w:divBdr>
        <w:top w:val="none" w:sz="0" w:space="0" w:color="auto"/>
        <w:left w:val="none" w:sz="0" w:space="0" w:color="auto"/>
        <w:bottom w:val="none" w:sz="0" w:space="0" w:color="auto"/>
        <w:right w:val="none" w:sz="0" w:space="0" w:color="auto"/>
      </w:divBdr>
    </w:div>
    <w:div w:id="1200780772">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19197531">
      <w:bodyDiv w:val="1"/>
      <w:marLeft w:val="0"/>
      <w:marRight w:val="0"/>
      <w:marTop w:val="0"/>
      <w:marBottom w:val="0"/>
      <w:divBdr>
        <w:top w:val="none" w:sz="0" w:space="0" w:color="auto"/>
        <w:left w:val="none" w:sz="0" w:space="0" w:color="auto"/>
        <w:bottom w:val="none" w:sz="0" w:space="0" w:color="auto"/>
        <w:right w:val="none" w:sz="0" w:space="0" w:color="auto"/>
      </w:divBdr>
    </w:div>
    <w:div w:id="1236083758">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38709882">
      <w:bodyDiv w:val="1"/>
      <w:marLeft w:val="0"/>
      <w:marRight w:val="0"/>
      <w:marTop w:val="0"/>
      <w:marBottom w:val="0"/>
      <w:divBdr>
        <w:top w:val="none" w:sz="0" w:space="0" w:color="auto"/>
        <w:left w:val="none" w:sz="0" w:space="0" w:color="auto"/>
        <w:bottom w:val="none" w:sz="0" w:space="0" w:color="auto"/>
        <w:right w:val="none" w:sz="0" w:space="0" w:color="auto"/>
      </w:divBdr>
    </w:div>
    <w:div w:id="1245341506">
      <w:bodyDiv w:val="1"/>
      <w:marLeft w:val="0"/>
      <w:marRight w:val="0"/>
      <w:marTop w:val="0"/>
      <w:marBottom w:val="0"/>
      <w:divBdr>
        <w:top w:val="none" w:sz="0" w:space="0" w:color="auto"/>
        <w:left w:val="none" w:sz="0" w:space="0" w:color="auto"/>
        <w:bottom w:val="none" w:sz="0" w:space="0" w:color="auto"/>
        <w:right w:val="none" w:sz="0" w:space="0" w:color="auto"/>
      </w:divBdr>
    </w:div>
    <w:div w:id="1252279711">
      <w:bodyDiv w:val="1"/>
      <w:marLeft w:val="0"/>
      <w:marRight w:val="0"/>
      <w:marTop w:val="0"/>
      <w:marBottom w:val="0"/>
      <w:divBdr>
        <w:top w:val="none" w:sz="0" w:space="0" w:color="auto"/>
        <w:left w:val="none" w:sz="0" w:space="0" w:color="auto"/>
        <w:bottom w:val="none" w:sz="0" w:space="0" w:color="auto"/>
        <w:right w:val="none" w:sz="0" w:space="0" w:color="auto"/>
      </w:divBdr>
    </w:div>
    <w:div w:id="1274634107">
      <w:bodyDiv w:val="1"/>
      <w:marLeft w:val="0"/>
      <w:marRight w:val="0"/>
      <w:marTop w:val="0"/>
      <w:marBottom w:val="0"/>
      <w:divBdr>
        <w:top w:val="none" w:sz="0" w:space="0" w:color="auto"/>
        <w:left w:val="none" w:sz="0" w:space="0" w:color="auto"/>
        <w:bottom w:val="none" w:sz="0" w:space="0" w:color="auto"/>
        <w:right w:val="none" w:sz="0" w:space="0" w:color="auto"/>
      </w:divBdr>
    </w:div>
    <w:div w:id="1282879430">
      <w:bodyDiv w:val="1"/>
      <w:marLeft w:val="0"/>
      <w:marRight w:val="0"/>
      <w:marTop w:val="0"/>
      <w:marBottom w:val="0"/>
      <w:divBdr>
        <w:top w:val="none" w:sz="0" w:space="0" w:color="auto"/>
        <w:left w:val="none" w:sz="0" w:space="0" w:color="auto"/>
        <w:bottom w:val="none" w:sz="0" w:space="0" w:color="auto"/>
        <w:right w:val="none" w:sz="0" w:space="0" w:color="auto"/>
      </w:divBdr>
    </w:div>
    <w:div w:id="1292977178">
      <w:bodyDiv w:val="1"/>
      <w:marLeft w:val="0"/>
      <w:marRight w:val="0"/>
      <w:marTop w:val="0"/>
      <w:marBottom w:val="0"/>
      <w:divBdr>
        <w:top w:val="none" w:sz="0" w:space="0" w:color="auto"/>
        <w:left w:val="none" w:sz="0" w:space="0" w:color="auto"/>
        <w:bottom w:val="none" w:sz="0" w:space="0" w:color="auto"/>
        <w:right w:val="none" w:sz="0" w:space="0" w:color="auto"/>
      </w:divBdr>
    </w:div>
    <w:div w:id="1302463696">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08054241">
      <w:bodyDiv w:val="1"/>
      <w:marLeft w:val="0"/>
      <w:marRight w:val="0"/>
      <w:marTop w:val="0"/>
      <w:marBottom w:val="0"/>
      <w:divBdr>
        <w:top w:val="none" w:sz="0" w:space="0" w:color="auto"/>
        <w:left w:val="none" w:sz="0" w:space="0" w:color="auto"/>
        <w:bottom w:val="none" w:sz="0" w:space="0" w:color="auto"/>
        <w:right w:val="none" w:sz="0" w:space="0" w:color="auto"/>
      </w:divBdr>
    </w:div>
    <w:div w:id="1324316814">
      <w:bodyDiv w:val="1"/>
      <w:marLeft w:val="0"/>
      <w:marRight w:val="0"/>
      <w:marTop w:val="0"/>
      <w:marBottom w:val="0"/>
      <w:divBdr>
        <w:top w:val="none" w:sz="0" w:space="0" w:color="auto"/>
        <w:left w:val="none" w:sz="0" w:space="0" w:color="auto"/>
        <w:bottom w:val="none" w:sz="0" w:space="0" w:color="auto"/>
        <w:right w:val="none" w:sz="0" w:space="0" w:color="auto"/>
      </w:divBdr>
    </w:div>
    <w:div w:id="1327317287">
      <w:bodyDiv w:val="1"/>
      <w:marLeft w:val="0"/>
      <w:marRight w:val="0"/>
      <w:marTop w:val="0"/>
      <w:marBottom w:val="0"/>
      <w:divBdr>
        <w:top w:val="none" w:sz="0" w:space="0" w:color="auto"/>
        <w:left w:val="none" w:sz="0" w:space="0" w:color="auto"/>
        <w:bottom w:val="none" w:sz="0" w:space="0" w:color="auto"/>
        <w:right w:val="none" w:sz="0" w:space="0" w:color="auto"/>
      </w:divBdr>
    </w:div>
    <w:div w:id="1328825696">
      <w:bodyDiv w:val="1"/>
      <w:marLeft w:val="0"/>
      <w:marRight w:val="0"/>
      <w:marTop w:val="0"/>
      <w:marBottom w:val="0"/>
      <w:divBdr>
        <w:top w:val="none" w:sz="0" w:space="0" w:color="auto"/>
        <w:left w:val="none" w:sz="0" w:space="0" w:color="auto"/>
        <w:bottom w:val="none" w:sz="0" w:space="0" w:color="auto"/>
        <w:right w:val="none" w:sz="0" w:space="0" w:color="auto"/>
      </w:divBdr>
      <w:divsChild>
        <w:div w:id="292298458">
          <w:marLeft w:val="0"/>
          <w:marRight w:val="0"/>
          <w:marTop w:val="150"/>
          <w:marBottom w:val="0"/>
          <w:divBdr>
            <w:top w:val="none" w:sz="0" w:space="0" w:color="auto"/>
            <w:left w:val="none" w:sz="0" w:space="0" w:color="auto"/>
            <w:bottom w:val="none" w:sz="0" w:space="0" w:color="auto"/>
            <w:right w:val="none" w:sz="0" w:space="0" w:color="auto"/>
          </w:divBdr>
        </w:div>
        <w:div w:id="997031612">
          <w:marLeft w:val="0"/>
          <w:marRight w:val="0"/>
          <w:marTop w:val="150"/>
          <w:marBottom w:val="0"/>
          <w:divBdr>
            <w:top w:val="none" w:sz="0" w:space="0" w:color="auto"/>
            <w:left w:val="none" w:sz="0" w:space="0" w:color="auto"/>
            <w:bottom w:val="none" w:sz="0" w:space="0" w:color="auto"/>
            <w:right w:val="none" w:sz="0" w:space="0" w:color="auto"/>
          </w:divBdr>
        </w:div>
        <w:div w:id="1415518739">
          <w:marLeft w:val="0"/>
          <w:marRight w:val="0"/>
          <w:marTop w:val="150"/>
          <w:marBottom w:val="0"/>
          <w:divBdr>
            <w:top w:val="none" w:sz="0" w:space="0" w:color="auto"/>
            <w:left w:val="none" w:sz="0" w:space="0" w:color="auto"/>
            <w:bottom w:val="none" w:sz="0" w:space="0" w:color="auto"/>
            <w:right w:val="none" w:sz="0" w:space="0" w:color="auto"/>
          </w:divBdr>
        </w:div>
      </w:divsChild>
    </w:div>
    <w:div w:id="1338314557">
      <w:bodyDiv w:val="1"/>
      <w:marLeft w:val="0"/>
      <w:marRight w:val="0"/>
      <w:marTop w:val="0"/>
      <w:marBottom w:val="0"/>
      <w:divBdr>
        <w:top w:val="none" w:sz="0" w:space="0" w:color="auto"/>
        <w:left w:val="none" w:sz="0" w:space="0" w:color="auto"/>
        <w:bottom w:val="none" w:sz="0" w:space="0" w:color="auto"/>
        <w:right w:val="none" w:sz="0" w:space="0" w:color="auto"/>
      </w:divBdr>
    </w:div>
    <w:div w:id="1339117896">
      <w:bodyDiv w:val="1"/>
      <w:marLeft w:val="0"/>
      <w:marRight w:val="0"/>
      <w:marTop w:val="0"/>
      <w:marBottom w:val="0"/>
      <w:divBdr>
        <w:top w:val="none" w:sz="0" w:space="0" w:color="auto"/>
        <w:left w:val="none" w:sz="0" w:space="0" w:color="auto"/>
        <w:bottom w:val="none" w:sz="0" w:space="0" w:color="auto"/>
        <w:right w:val="none" w:sz="0" w:space="0" w:color="auto"/>
      </w:divBdr>
    </w:div>
    <w:div w:id="1339621971">
      <w:bodyDiv w:val="1"/>
      <w:marLeft w:val="0"/>
      <w:marRight w:val="0"/>
      <w:marTop w:val="0"/>
      <w:marBottom w:val="0"/>
      <w:divBdr>
        <w:top w:val="none" w:sz="0" w:space="0" w:color="auto"/>
        <w:left w:val="none" w:sz="0" w:space="0" w:color="auto"/>
        <w:bottom w:val="none" w:sz="0" w:space="0" w:color="auto"/>
        <w:right w:val="none" w:sz="0" w:space="0" w:color="auto"/>
      </w:divBdr>
    </w:div>
    <w:div w:id="1377048957">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13817013">
      <w:bodyDiv w:val="1"/>
      <w:marLeft w:val="0"/>
      <w:marRight w:val="0"/>
      <w:marTop w:val="0"/>
      <w:marBottom w:val="0"/>
      <w:divBdr>
        <w:top w:val="none" w:sz="0" w:space="0" w:color="auto"/>
        <w:left w:val="none" w:sz="0" w:space="0" w:color="auto"/>
        <w:bottom w:val="none" w:sz="0" w:space="0" w:color="auto"/>
        <w:right w:val="none" w:sz="0" w:space="0" w:color="auto"/>
      </w:divBdr>
    </w:div>
    <w:div w:id="1417945389">
      <w:bodyDiv w:val="1"/>
      <w:marLeft w:val="0"/>
      <w:marRight w:val="0"/>
      <w:marTop w:val="0"/>
      <w:marBottom w:val="0"/>
      <w:divBdr>
        <w:top w:val="none" w:sz="0" w:space="0" w:color="auto"/>
        <w:left w:val="none" w:sz="0" w:space="0" w:color="auto"/>
        <w:bottom w:val="none" w:sz="0" w:space="0" w:color="auto"/>
        <w:right w:val="none" w:sz="0" w:space="0" w:color="auto"/>
      </w:divBdr>
    </w:div>
    <w:div w:id="1429616283">
      <w:bodyDiv w:val="1"/>
      <w:marLeft w:val="0"/>
      <w:marRight w:val="0"/>
      <w:marTop w:val="0"/>
      <w:marBottom w:val="0"/>
      <w:divBdr>
        <w:top w:val="none" w:sz="0" w:space="0" w:color="auto"/>
        <w:left w:val="none" w:sz="0" w:space="0" w:color="auto"/>
        <w:bottom w:val="none" w:sz="0" w:space="0" w:color="auto"/>
        <w:right w:val="none" w:sz="0" w:space="0" w:color="auto"/>
      </w:divBdr>
    </w:div>
    <w:div w:id="1434323967">
      <w:bodyDiv w:val="1"/>
      <w:marLeft w:val="0"/>
      <w:marRight w:val="0"/>
      <w:marTop w:val="0"/>
      <w:marBottom w:val="0"/>
      <w:divBdr>
        <w:top w:val="none" w:sz="0" w:space="0" w:color="auto"/>
        <w:left w:val="none" w:sz="0" w:space="0" w:color="auto"/>
        <w:bottom w:val="none" w:sz="0" w:space="0" w:color="auto"/>
        <w:right w:val="none" w:sz="0" w:space="0" w:color="auto"/>
      </w:divBdr>
    </w:div>
    <w:div w:id="1437630432">
      <w:bodyDiv w:val="1"/>
      <w:marLeft w:val="0"/>
      <w:marRight w:val="0"/>
      <w:marTop w:val="0"/>
      <w:marBottom w:val="0"/>
      <w:divBdr>
        <w:top w:val="none" w:sz="0" w:space="0" w:color="auto"/>
        <w:left w:val="none" w:sz="0" w:space="0" w:color="auto"/>
        <w:bottom w:val="none" w:sz="0" w:space="0" w:color="auto"/>
        <w:right w:val="none" w:sz="0" w:space="0" w:color="auto"/>
      </w:divBdr>
    </w:div>
    <w:div w:id="1438982396">
      <w:bodyDiv w:val="1"/>
      <w:marLeft w:val="0"/>
      <w:marRight w:val="0"/>
      <w:marTop w:val="0"/>
      <w:marBottom w:val="0"/>
      <w:divBdr>
        <w:top w:val="none" w:sz="0" w:space="0" w:color="auto"/>
        <w:left w:val="none" w:sz="0" w:space="0" w:color="auto"/>
        <w:bottom w:val="none" w:sz="0" w:space="0" w:color="auto"/>
        <w:right w:val="none" w:sz="0" w:space="0" w:color="auto"/>
      </w:divBdr>
    </w:div>
    <w:div w:id="1445005447">
      <w:bodyDiv w:val="1"/>
      <w:marLeft w:val="0"/>
      <w:marRight w:val="0"/>
      <w:marTop w:val="0"/>
      <w:marBottom w:val="0"/>
      <w:divBdr>
        <w:top w:val="none" w:sz="0" w:space="0" w:color="auto"/>
        <w:left w:val="none" w:sz="0" w:space="0" w:color="auto"/>
        <w:bottom w:val="none" w:sz="0" w:space="0" w:color="auto"/>
        <w:right w:val="none" w:sz="0" w:space="0" w:color="auto"/>
      </w:divBdr>
    </w:div>
    <w:div w:id="1457530522">
      <w:bodyDiv w:val="1"/>
      <w:marLeft w:val="0"/>
      <w:marRight w:val="0"/>
      <w:marTop w:val="0"/>
      <w:marBottom w:val="0"/>
      <w:divBdr>
        <w:top w:val="none" w:sz="0" w:space="0" w:color="auto"/>
        <w:left w:val="none" w:sz="0" w:space="0" w:color="auto"/>
        <w:bottom w:val="none" w:sz="0" w:space="0" w:color="auto"/>
        <w:right w:val="none" w:sz="0" w:space="0" w:color="auto"/>
      </w:divBdr>
    </w:div>
    <w:div w:id="1459644751">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490755482">
      <w:bodyDiv w:val="1"/>
      <w:marLeft w:val="0"/>
      <w:marRight w:val="0"/>
      <w:marTop w:val="0"/>
      <w:marBottom w:val="0"/>
      <w:divBdr>
        <w:top w:val="none" w:sz="0" w:space="0" w:color="auto"/>
        <w:left w:val="none" w:sz="0" w:space="0" w:color="auto"/>
        <w:bottom w:val="none" w:sz="0" w:space="0" w:color="auto"/>
        <w:right w:val="none" w:sz="0" w:space="0" w:color="auto"/>
      </w:divBdr>
    </w:div>
    <w:div w:id="1495997558">
      <w:bodyDiv w:val="1"/>
      <w:marLeft w:val="0"/>
      <w:marRight w:val="0"/>
      <w:marTop w:val="0"/>
      <w:marBottom w:val="0"/>
      <w:divBdr>
        <w:top w:val="none" w:sz="0" w:space="0" w:color="auto"/>
        <w:left w:val="none" w:sz="0" w:space="0" w:color="auto"/>
        <w:bottom w:val="none" w:sz="0" w:space="0" w:color="auto"/>
        <w:right w:val="none" w:sz="0" w:space="0" w:color="auto"/>
      </w:divBdr>
    </w:div>
    <w:div w:id="1501460562">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34924992">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302">
      <w:bodyDiv w:val="1"/>
      <w:marLeft w:val="0"/>
      <w:marRight w:val="0"/>
      <w:marTop w:val="0"/>
      <w:marBottom w:val="0"/>
      <w:divBdr>
        <w:top w:val="none" w:sz="0" w:space="0" w:color="auto"/>
        <w:left w:val="none" w:sz="0" w:space="0" w:color="auto"/>
        <w:bottom w:val="none" w:sz="0" w:space="0" w:color="auto"/>
        <w:right w:val="none" w:sz="0" w:space="0" w:color="auto"/>
      </w:divBdr>
    </w:div>
    <w:div w:id="1551188981">
      <w:bodyDiv w:val="1"/>
      <w:marLeft w:val="0"/>
      <w:marRight w:val="0"/>
      <w:marTop w:val="0"/>
      <w:marBottom w:val="0"/>
      <w:divBdr>
        <w:top w:val="none" w:sz="0" w:space="0" w:color="auto"/>
        <w:left w:val="none" w:sz="0" w:space="0" w:color="auto"/>
        <w:bottom w:val="none" w:sz="0" w:space="0" w:color="auto"/>
        <w:right w:val="none" w:sz="0" w:space="0" w:color="auto"/>
      </w:divBdr>
    </w:div>
    <w:div w:id="1576091742">
      <w:bodyDiv w:val="1"/>
      <w:marLeft w:val="0"/>
      <w:marRight w:val="0"/>
      <w:marTop w:val="0"/>
      <w:marBottom w:val="0"/>
      <w:divBdr>
        <w:top w:val="none" w:sz="0" w:space="0" w:color="auto"/>
        <w:left w:val="none" w:sz="0" w:space="0" w:color="auto"/>
        <w:bottom w:val="none" w:sz="0" w:space="0" w:color="auto"/>
        <w:right w:val="none" w:sz="0" w:space="0" w:color="auto"/>
      </w:divBdr>
    </w:div>
    <w:div w:id="1581717566">
      <w:bodyDiv w:val="1"/>
      <w:marLeft w:val="0"/>
      <w:marRight w:val="0"/>
      <w:marTop w:val="0"/>
      <w:marBottom w:val="0"/>
      <w:divBdr>
        <w:top w:val="none" w:sz="0" w:space="0" w:color="auto"/>
        <w:left w:val="none" w:sz="0" w:space="0" w:color="auto"/>
        <w:bottom w:val="none" w:sz="0" w:space="0" w:color="auto"/>
        <w:right w:val="none" w:sz="0" w:space="0" w:color="auto"/>
      </w:divBdr>
    </w:div>
    <w:div w:id="1585217203">
      <w:bodyDiv w:val="1"/>
      <w:marLeft w:val="0"/>
      <w:marRight w:val="0"/>
      <w:marTop w:val="0"/>
      <w:marBottom w:val="0"/>
      <w:divBdr>
        <w:top w:val="none" w:sz="0" w:space="0" w:color="auto"/>
        <w:left w:val="none" w:sz="0" w:space="0" w:color="auto"/>
        <w:bottom w:val="none" w:sz="0" w:space="0" w:color="auto"/>
        <w:right w:val="none" w:sz="0" w:space="0" w:color="auto"/>
      </w:divBdr>
    </w:div>
    <w:div w:id="1613171660">
      <w:bodyDiv w:val="1"/>
      <w:marLeft w:val="0"/>
      <w:marRight w:val="0"/>
      <w:marTop w:val="0"/>
      <w:marBottom w:val="0"/>
      <w:divBdr>
        <w:top w:val="none" w:sz="0" w:space="0" w:color="auto"/>
        <w:left w:val="none" w:sz="0" w:space="0" w:color="auto"/>
        <w:bottom w:val="none" w:sz="0" w:space="0" w:color="auto"/>
        <w:right w:val="none" w:sz="0" w:space="0" w:color="auto"/>
      </w:divBdr>
    </w:div>
    <w:div w:id="1628662627">
      <w:bodyDiv w:val="1"/>
      <w:marLeft w:val="0"/>
      <w:marRight w:val="0"/>
      <w:marTop w:val="0"/>
      <w:marBottom w:val="0"/>
      <w:divBdr>
        <w:top w:val="none" w:sz="0" w:space="0" w:color="auto"/>
        <w:left w:val="none" w:sz="0" w:space="0" w:color="auto"/>
        <w:bottom w:val="none" w:sz="0" w:space="0" w:color="auto"/>
        <w:right w:val="none" w:sz="0" w:space="0" w:color="auto"/>
      </w:divBdr>
    </w:div>
    <w:div w:id="1636904975">
      <w:bodyDiv w:val="1"/>
      <w:marLeft w:val="0"/>
      <w:marRight w:val="0"/>
      <w:marTop w:val="0"/>
      <w:marBottom w:val="0"/>
      <w:divBdr>
        <w:top w:val="none" w:sz="0" w:space="0" w:color="auto"/>
        <w:left w:val="none" w:sz="0" w:space="0" w:color="auto"/>
        <w:bottom w:val="none" w:sz="0" w:space="0" w:color="auto"/>
        <w:right w:val="none" w:sz="0" w:space="0" w:color="auto"/>
      </w:divBdr>
    </w:div>
    <w:div w:id="1649508096">
      <w:bodyDiv w:val="1"/>
      <w:marLeft w:val="0"/>
      <w:marRight w:val="0"/>
      <w:marTop w:val="0"/>
      <w:marBottom w:val="0"/>
      <w:divBdr>
        <w:top w:val="none" w:sz="0" w:space="0" w:color="auto"/>
        <w:left w:val="none" w:sz="0" w:space="0" w:color="auto"/>
        <w:bottom w:val="none" w:sz="0" w:space="0" w:color="auto"/>
        <w:right w:val="none" w:sz="0" w:space="0" w:color="auto"/>
      </w:divBdr>
    </w:div>
    <w:div w:id="1649629939">
      <w:bodyDiv w:val="1"/>
      <w:marLeft w:val="0"/>
      <w:marRight w:val="0"/>
      <w:marTop w:val="0"/>
      <w:marBottom w:val="0"/>
      <w:divBdr>
        <w:top w:val="none" w:sz="0" w:space="0" w:color="auto"/>
        <w:left w:val="none" w:sz="0" w:space="0" w:color="auto"/>
        <w:bottom w:val="none" w:sz="0" w:space="0" w:color="auto"/>
        <w:right w:val="none" w:sz="0" w:space="0" w:color="auto"/>
      </w:divBdr>
    </w:div>
    <w:div w:id="1661694994">
      <w:bodyDiv w:val="1"/>
      <w:marLeft w:val="0"/>
      <w:marRight w:val="0"/>
      <w:marTop w:val="0"/>
      <w:marBottom w:val="0"/>
      <w:divBdr>
        <w:top w:val="none" w:sz="0" w:space="0" w:color="auto"/>
        <w:left w:val="none" w:sz="0" w:space="0" w:color="auto"/>
        <w:bottom w:val="none" w:sz="0" w:space="0" w:color="auto"/>
        <w:right w:val="none" w:sz="0" w:space="0" w:color="auto"/>
      </w:divBdr>
    </w:div>
    <w:div w:id="1671251197">
      <w:bodyDiv w:val="1"/>
      <w:marLeft w:val="0"/>
      <w:marRight w:val="0"/>
      <w:marTop w:val="0"/>
      <w:marBottom w:val="0"/>
      <w:divBdr>
        <w:top w:val="none" w:sz="0" w:space="0" w:color="auto"/>
        <w:left w:val="none" w:sz="0" w:space="0" w:color="auto"/>
        <w:bottom w:val="none" w:sz="0" w:space="0" w:color="auto"/>
        <w:right w:val="none" w:sz="0" w:space="0" w:color="auto"/>
      </w:divBdr>
    </w:div>
    <w:div w:id="1679770393">
      <w:bodyDiv w:val="1"/>
      <w:marLeft w:val="0"/>
      <w:marRight w:val="0"/>
      <w:marTop w:val="0"/>
      <w:marBottom w:val="0"/>
      <w:divBdr>
        <w:top w:val="none" w:sz="0" w:space="0" w:color="auto"/>
        <w:left w:val="none" w:sz="0" w:space="0" w:color="auto"/>
        <w:bottom w:val="none" w:sz="0" w:space="0" w:color="auto"/>
        <w:right w:val="none" w:sz="0" w:space="0" w:color="auto"/>
      </w:divBdr>
    </w:div>
    <w:div w:id="1686512241">
      <w:bodyDiv w:val="1"/>
      <w:marLeft w:val="0"/>
      <w:marRight w:val="0"/>
      <w:marTop w:val="0"/>
      <w:marBottom w:val="0"/>
      <w:divBdr>
        <w:top w:val="none" w:sz="0" w:space="0" w:color="auto"/>
        <w:left w:val="none" w:sz="0" w:space="0" w:color="auto"/>
        <w:bottom w:val="none" w:sz="0" w:space="0" w:color="auto"/>
        <w:right w:val="none" w:sz="0" w:space="0" w:color="auto"/>
      </w:divBdr>
    </w:div>
    <w:div w:id="1706904514">
      <w:bodyDiv w:val="1"/>
      <w:marLeft w:val="0"/>
      <w:marRight w:val="0"/>
      <w:marTop w:val="0"/>
      <w:marBottom w:val="0"/>
      <w:divBdr>
        <w:top w:val="none" w:sz="0" w:space="0" w:color="auto"/>
        <w:left w:val="none" w:sz="0" w:space="0" w:color="auto"/>
        <w:bottom w:val="none" w:sz="0" w:space="0" w:color="auto"/>
        <w:right w:val="none" w:sz="0" w:space="0" w:color="auto"/>
      </w:divBdr>
    </w:div>
    <w:div w:id="1710031002">
      <w:bodyDiv w:val="1"/>
      <w:marLeft w:val="0"/>
      <w:marRight w:val="0"/>
      <w:marTop w:val="0"/>
      <w:marBottom w:val="0"/>
      <w:divBdr>
        <w:top w:val="none" w:sz="0" w:space="0" w:color="auto"/>
        <w:left w:val="none" w:sz="0" w:space="0" w:color="auto"/>
        <w:bottom w:val="none" w:sz="0" w:space="0" w:color="auto"/>
        <w:right w:val="none" w:sz="0" w:space="0" w:color="auto"/>
      </w:divBdr>
    </w:div>
    <w:div w:id="1715814069">
      <w:bodyDiv w:val="1"/>
      <w:marLeft w:val="0"/>
      <w:marRight w:val="0"/>
      <w:marTop w:val="0"/>
      <w:marBottom w:val="0"/>
      <w:divBdr>
        <w:top w:val="none" w:sz="0" w:space="0" w:color="auto"/>
        <w:left w:val="none" w:sz="0" w:space="0" w:color="auto"/>
        <w:bottom w:val="none" w:sz="0" w:space="0" w:color="auto"/>
        <w:right w:val="none" w:sz="0" w:space="0" w:color="auto"/>
      </w:divBdr>
    </w:div>
    <w:div w:id="1721174870">
      <w:bodyDiv w:val="1"/>
      <w:marLeft w:val="0"/>
      <w:marRight w:val="0"/>
      <w:marTop w:val="0"/>
      <w:marBottom w:val="0"/>
      <w:divBdr>
        <w:top w:val="none" w:sz="0" w:space="0" w:color="auto"/>
        <w:left w:val="none" w:sz="0" w:space="0" w:color="auto"/>
        <w:bottom w:val="none" w:sz="0" w:space="0" w:color="auto"/>
        <w:right w:val="none" w:sz="0" w:space="0" w:color="auto"/>
      </w:divBdr>
    </w:div>
    <w:div w:id="1728869999">
      <w:bodyDiv w:val="1"/>
      <w:marLeft w:val="0"/>
      <w:marRight w:val="0"/>
      <w:marTop w:val="0"/>
      <w:marBottom w:val="0"/>
      <w:divBdr>
        <w:top w:val="none" w:sz="0" w:space="0" w:color="auto"/>
        <w:left w:val="none" w:sz="0" w:space="0" w:color="auto"/>
        <w:bottom w:val="none" w:sz="0" w:space="0" w:color="auto"/>
        <w:right w:val="none" w:sz="0" w:space="0" w:color="auto"/>
      </w:divBdr>
    </w:div>
    <w:div w:id="1729305539">
      <w:bodyDiv w:val="1"/>
      <w:marLeft w:val="0"/>
      <w:marRight w:val="0"/>
      <w:marTop w:val="0"/>
      <w:marBottom w:val="0"/>
      <w:divBdr>
        <w:top w:val="none" w:sz="0" w:space="0" w:color="auto"/>
        <w:left w:val="none" w:sz="0" w:space="0" w:color="auto"/>
        <w:bottom w:val="none" w:sz="0" w:space="0" w:color="auto"/>
        <w:right w:val="none" w:sz="0" w:space="0" w:color="auto"/>
      </w:divBdr>
    </w:div>
    <w:div w:id="1739546813">
      <w:bodyDiv w:val="1"/>
      <w:marLeft w:val="0"/>
      <w:marRight w:val="0"/>
      <w:marTop w:val="0"/>
      <w:marBottom w:val="0"/>
      <w:divBdr>
        <w:top w:val="none" w:sz="0" w:space="0" w:color="auto"/>
        <w:left w:val="none" w:sz="0" w:space="0" w:color="auto"/>
        <w:bottom w:val="none" w:sz="0" w:space="0" w:color="auto"/>
        <w:right w:val="none" w:sz="0" w:space="0" w:color="auto"/>
      </w:divBdr>
    </w:div>
    <w:div w:id="1750997634">
      <w:bodyDiv w:val="1"/>
      <w:marLeft w:val="0"/>
      <w:marRight w:val="0"/>
      <w:marTop w:val="0"/>
      <w:marBottom w:val="0"/>
      <w:divBdr>
        <w:top w:val="none" w:sz="0" w:space="0" w:color="auto"/>
        <w:left w:val="none" w:sz="0" w:space="0" w:color="auto"/>
        <w:bottom w:val="none" w:sz="0" w:space="0" w:color="auto"/>
        <w:right w:val="none" w:sz="0" w:space="0" w:color="auto"/>
      </w:divBdr>
    </w:div>
    <w:div w:id="1752041475">
      <w:bodyDiv w:val="1"/>
      <w:marLeft w:val="0"/>
      <w:marRight w:val="0"/>
      <w:marTop w:val="0"/>
      <w:marBottom w:val="0"/>
      <w:divBdr>
        <w:top w:val="none" w:sz="0" w:space="0" w:color="auto"/>
        <w:left w:val="none" w:sz="0" w:space="0" w:color="auto"/>
        <w:bottom w:val="none" w:sz="0" w:space="0" w:color="auto"/>
        <w:right w:val="none" w:sz="0" w:space="0" w:color="auto"/>
      </w:divBdr>
    </w:div>
    <w:div w:id="1754474286">
      <w:bodyDiv w:val="1"/>
      <w:marLeft w:val="0"/>
      <w:marRight w:val="0"/>
      <w:marTop w:val="0"/>
      <w:marBottom w:val="0"/>
      <w:divBdr>
        <w:top w:val="none" w:sz="0" w:space="0" w:color="auto"/>
        <w:left w:val="none" w:sz="0" w:space="0" w:color="auto"/>
        <w:bottom w:val="none" w:sz="0" w:space="0" w:color="auto"/>
        <w:right w:val="none" w:sz="0" w:space="0" w:color="auto"/>
      </w:divBdr>
    </w:div>
    <w:div w:id="1754938363">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19609203">
      <w:bodyDiv w:val="1"/>
      <w:marLeft w:val="0"/>
      <w:marRight w:val="0"/>
      <w:marTop w:val="0"/>
      <w:marBottom w:val="0"/>
      <w:divBdr>
        <w:top w:val="none" w:sz="0" w:space="0" w:color="auto"/>
        <w:left w:val="none" w:sz="0" w:space="0" w:color="auto"/>
        <w:bottom w:val="none" w:sz="0" w:space="0" w:color="auto"/>
        <w:right w:val="none" w:sz="0" w:space="0" w:color="auto"/>
      </w:divBdr>
    </w:div>
    <w:div w:id="1822309696">
      <w:bodyDiv w:val="1"/>
      <w:marLeft w:val="0"/>
      <w:marRight w:val="0"/>
      <w:marTop w:val="0"/>
      <w:marBottom w:val="0"/>
      <w:divBdr>
        <w:top w:val="none" w:sz="0" w:space="0" w:color="auto"/>
        <w:left w:val="none" w:sz="0" w:space="0" w:color="auto"/>
        <w:bottom w:val="none" w:sz="0" w:space="0" w:color="auto"/>
        <w:right w:val="none" w:sz="0" w:space="0" w:color="auto"/>
      </w:divBdr>
    </w:div>
    <w:div w:id="1842773775">
      <w:bodyDiv w:val="1"/>
      <w:marLeft w:val="0"/>
      <w:marRight w:val="0"/>
      <w:marTop w:val="0"/>
      <w:marBottom w:val="0"/>
      <w:divBdr>
        <w:top w:val="none" w:sz="0" w:space="0" w:color="auto"/>
        <w:left w:val="none" w:sz="0" w:space="0" w:color="auto"/>
        <w:bottom w:val="none" w:sz="0" w:space="0" w:color="auto"/>
        <w:right w:val="none" w:sz="0" w:space="0" w:color="auto"/>
      </w:divBdr>
    </w:div>
    <w:div w:id="1846092800">
      <w:bodyDiv w:val="1"/>
      <w:marLeft w:val="0"/>
      <w:marRight w:val="0"/>
      <w:marTop w:val="0"/>
      <w:marBottom w:val="0"/>
      <w:divBdr>
        <w:top w:val="none" w:sz="0" w:space="0" w:color="auto"/>
        <w:left w:val="none" w:sz="0" w:space="0" w:color="auto"/>
        <w:bottom w:val="none" w:sz="0" w:space="0" w:color="auto"/>
        <w:right w:val="none" w:sz="0" w:space="0" w:color="auto"/>
      </w:divBdr>
    </w:div>
    <w:div w:id="1853371113">
      <w:bodyDiv w:val="1"/>
      <w:marLeft w:val="0"/>
      <w:marRight w:val="0"/>
      <w:marTop w:val="0"/>
      <w:marBottom w:val="0"/>
      <w:divBdr>
        <w:top w:val="none" w:sz="0" w:space="0" w:color="auto"/>
        <w:left w:val="none" w:sz="0" w:space="0" w:color="auto"/>
        <w:bottom w:val="none" w:sz="0" w:space="0" w:color="auto"/>
        <w:right w:val="none" w:sz="0" w:space="0" w:color="auto"/>
      </w:divBdr>
    </w:div>
    <w:div w:id="1859345301">
      <w:bodyDiv w:val="1"/>
      <w:marLeft w:val="0"/>
      <w:marRight w:val="0"/>
      <w:marTop w:val="0"/>
      <w:marBottom w:val="0"/>
      <w:divBdr>
        <w:top w:val="none" w:sz="0" w:space="0" w:color="auto"/>
        <w:left w:val="none" w:sz="0" w:space="0" w:color="auto"/>
        <w:bottom w:val="none" w:sz="0" w:space="0" w:color="auto"/>
        <w:right w:val="none" w:sz="0" w:space="0" w:color="auto"/>
      </w:divBdr>
    </w:div>
    <w:div w:id="1875387680">
      <w:bodyDiv w:val="1"/>
      <w:marLeft w:val="0"/>
      <w:marRight w:val="0"/>
      <w:marTop w:val="0"/>
      <w:marBottom w:val="0"/>
      <w:divBdr>
        <w:top w:val="none" w:sz="0" w:space="0" w:color="auto"/>
        <w:left w:val="none" w:sz="0" w:space="0" w:color="auto"/>
        <w:bottom w:val="none" w:sz="0" w:space="0" w:color="auto"/>
        <w:right w:val="none" w:sz="0" w:space="0" w:color="auto"/>
      </w:divBdr>
    </w:div>
    <w:div w:id="1899366212">
      <w:bodyDiv w:val="1"/>
      <w:marLeft w:val="0"/>
      <w:marRight w:val="0"/>
      <w:marTop w:val="0"/>
      <w:marBottom w:val="0"/>
      <w:divBdr>
        <w:top w:val="none" w:sz="0" w:space="0" w:color="auto"/>
        <w:left w:val="none" w:sz="0" w:space="0" w:color="auto"/>
        <w:bottom w:val="none" w:sz="0" w:space="0" w:color="auto"/>
        <w:right w:val="none" w:sz="0" w:space="0" w:color="auto"/>
      </w:divBdr>
    </w:div>
    <w:div w:id="1911452981">
      <w:bodyDiv w:val="1"/>
      <w:marLeft w:val="0"/>
      <w:marRight w:val="0"/>
      <w:marTop w:val="0"/>
      <w:marBottom w:val="0"/>
      <w:divBdr>
        <w:top w:val="none" w:sz="0" w:space="0" w:color="auto"/>
        <w:left w:val="none" w:sz="0" w:space="0" w:color="auto"/>
        <w:bottom w:val="none" w:sz="0" w:space="0" w:color="auto"/>
        <w:right w:val="none" w:sz="0" w:space="0" w:color="auto"/>
      </w:divBdr>
    </w:div>
    <w:div w:id="1924873794">
      <w:bodyDiv w:val="1"/>
      <w:marLeft w:val="0"/>
      <w:marRight w:val="0"/>
      <w:marTop w:val="0"/>
      <w:marBottom w:val="0"/>
      <w:divBdr>
        <w:top w:val="none" w:sz="0" w:space="0" w:color="auto"/>
        <w:left w:val="none" w:sz="0" w:space="0" w:color="auto"/>
        <w:bottom w:val="none" w:sz="0" w:space="0" w:color="auto"/>
        <w:right w:val="none" w:sz="0" w:space="0" w:color="auto"/>
      </w:divBdr>
    </w:div>
    <w:div w:id="1933471216">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72320158">
      <w:bodyDiv w:val="1"/>
      <w:marLeft w:val="0"/>
      <w:marRight w:val="0"/>
      <w:marTop w:val="0"/>
      <w:marBottom w:val="0"/>
      <w:divBdr>
        <w:top w:val="none" w:sz="0" w:space="0" w:color="auto"/>
        <w:left w:val="none" w:sz="0" w:space="0" w:color="auto"/>
        <w:bottom w:val="none" w:sz="0" w:space="0" w:color="auto"/>
        <w:right w:val="none" w:sz="0" w:space="0" w:color="auto"/>
      </w:divBdr>
    </w:div>
    <w:div w:id="1974754278">
      <w:bodyDiv w:val="1"/>
      <w:marLeft w:val="0"/>
      <w:marRight w:val="0"/>
      <w:marTop w:val="0"/>
      <w:marBottom w:val="0"/>
      <w:divBdr>
        <w:top w:val="none" w:sz="0" w:space="0" w:color="auto"/>
        <w:left w:val="none" w:sz="0" w:space="0" w:color="auto"/>
        <w:bottom w:val="none" w:sz="0" w:space="0" w:color="auto"/>
        <w:right w:val="none" w:sz="0" w:space="0" w:color="auto"/>
      </w:divBdr>
    </w:div>
    <w:div w:id="1986271969">
      <w:bodyDiv w:val="1"/>
      <w:marLeft w:val="0"/>
      <w:marRight w:val="0"/>
      <w:marTop w:val="0"/>
      <w:marBottom w:val="0"/>
      <w:divBdr>
        <w:top w:val="none" w:sz="0" w:space="0" w:color="auto"/>
        <w:left w:val="none" w:sz="0" w:space="0" w:color="auto"/>
        <w:bottom w:val="none" w:sz="0" w:space="0" w:color="auto"/>
        <w:right w:val="none" w:sz="0" w:space="0" w:color="auto"/>
      </w:divBdr>
    </w:div>
    <w:div w:id="1988047798">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4916228">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1998727962">
      <w:bodyDiv w:val="1"/>
      <w:marLeft w:val="0"/>
      <w:marRight w:val="0"/>
      <w:marTop w:val="0"/>
      <w:marBottom w:val="0"/>
      <w:divBdr>
        <w:top w:val="none" w:sz="0" w:space="0" w:color="auto"/>
        <w:left w:val="none" w:sz="0" w:space="0" w:color="auto"/>
        <w:bottom w:val="none" w:sz="0" w:space="0" w:color="auto"/>
        <w:right w:val="none" w:sz="0" w:space="0" w:color="auto"/>
      </w:divBdr>
    </w:div>
    <w:div w:id="1998920045">
      <w:bodyDiv w:val="1"/>
      <w:marLeft w:val="0"/>
      <w:marRight w:val="0"/>
      <w:marTop w:val="0"/>
      <w:marBottom w:val="0"/>
      <w:divBdr>
        <w:top w:val="none" w:sz="0" w:space="0" w:color="auto"/>
        <w:left w:val="none" w:sz="0" w:space="0" w:color="auto"/>
        <w:bottom w:val="none" w:sz="0" w:space="0" w:color="auto"/>
        <w:right w:val="none" w:sz="0" w:space="0" w:color="auto"/>
      </w:divBdr>
    </w:div>
    <w:div w:id="2000307771">
      <w:bodyDiv w:val="1"/>
      <w:marLeft w:val="0"/>
      <w:marRight w:val="0"/>
      <w:marTop w:val="0"/>
      <w:marBottom w:val="0"/>
      <w:divBdr>
        <w:top w:val="none" w:sz="0" w:space="0" w:color="auto"/>
        <w:left w:val="none" w:sz="0" w:space="0" w:color="auto"/>
        <w:bottom w:val="none" w:sz="0" w:space="0" w:color="auto"/>
        <w:right w:val="none" w:sz="0" w:space="0" w:color="auto"/>
      </w:divBdr>
    </w:div>
    <w:div w:id="2002272839">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12445426">
      <w:bodyDiv w:val="1"/>
      <w:marLeft w:val="0"/>
      <w:marRight w:val="0"/>
      <w:marTop w:val="0"/>
      <w:marBottom w:val="0"/>
      <w:divBdr>
        <w:top w:val="none" w:sz="0" w:space="0" w:color="auto"/>
        <w:left w:val="none" w:sz="0" w:space="0" w:color="auto"/>
        <w:bottom w:val="none" w:sz="0" w:space="0" w:color="auto"/>
        <w:right w:val="none" w:sz="0" w:space="0" w:color="auto"/>
      </w:divBdr>
    </w:div>
    <w:div w:id="2032417844">
      <w:bodyDiv w:val="1"/>
      <w:marLeft w:val="0"/>
      <w:marRight w:val="0"/>
      <w:marTop w:val="0"/>
      <w:marBottom w:val="0"/>
      <w:divBdr>
        <w:top w:val="none" w:sz="0" w:space="0" w:color="auto"/>
        <w:left w:val="none" w:sz="0" w:space="0" w:color="auto"/>
        <w:bottom w:val="none" w:sz="0" w:space="0" w:color="auto"/>
        <w:right w:val="none" w:sz="0" w:space="0" w:color="auto"/>
      </w:divBdr>
    </w:div>
    <w:div w:id="2042629271">
      <w:bodyDiv w:val="1"/>
      <w:marLeft w:val="0"/>
      <w:marRight w:val="0"/>
      <w:marTop w:val="0"/>
      <w:marBottom w:val="0"/>
      <w:divBdr>
        <w:top w:val="none" w:sz="0" w:space="0" w:color="auto"/>
        <w:left w:val="none" w:sz="0" w:space="0" w:color="auto"/>
        <w:bottom w:val="none" w:sz="0" w:space="0" w:color="auto"/>
        <w:right w:val="none" w:sz="0" w:space="0" w:color="auto"/>
      </w:divBdr>
    </w:div>
    <w:div w:id="2046132023">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55805403">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076538399">
      <w:bodyDiv w:val="1"/>
      <w:marLeft w:val="0"/>
      <w:marRight w:val="0"/>
      <w:marTop w:val="0"/>
      <w:marBottom w:val="0"/>
      <w:divBdr>
        <w:top w:val="none" w:sz="0" w:space="0" w:color="auto"/>
        <w:left w:val="none" w:sz="0" w:space="0" w:color="auto"/>
        <w:bottom w:val="none" w:sz="0" w:space="0" w:color="auto"/>
        <w:right w:val="none" w:sz="0" w:space="0" w:color="auto"/>
      </w:divBdr>
    </w:div>
    <w:div w:id="2084401394">
      <w:bodyDiv w:val="1"/>
      <w:marLeft w:val="0"/>
      <w:marRight w:val="0"/>
      <w:marTop w:val="0"/>
      <w:marBottom w:val="0"/>
      <w:divBdr>
        <w:top w:val="none" w:sz="0" w:space="0" w:color="auto"/>
        <w:left w:val="none" w:sz="0" w:space="0" w:color="auto"/>
        <w:bottom w:val="none" w:sz="0" w:space="0" w:color="auto"/>
        <w:right w:val="none" w:sz="0" w:space="0" w:color="auto"/>
      </w:divBdr>
    </w:div>
    <w:div w:id="2085494187">
      <w:bodyDiv w:val="1"/>
      <w:marLeft w:val="0"/>
      <w:marRight w:val="0"/>
      <w:marTop w:val="0"/>
      <w:marBottom w:val="0"/>
      <w:divBdr>
        <w:top w:val="none" w:sz="0" w:space="0" w:color="auto"/>
        <w:left w:val="none" w:sz="0" w:space="0" w:color="auto"/>
        <w:bottom w:val="none" w:sz="0" w:space="0" w:color="auto"/>
        <w:right w:val="none" w:sz="0" w:space="0" w:color="auto"/>
      </w:divBdr>
      <w:divsChild>
        <w:div w:id="565918163">
          <w:marLeft w:val="0"/>
          <w:marRight w:val="0"/>
          <w:marTop w:val="150"/>
          <w:marBottom w:val="0"/>
          <w:divBdr>
            <w:top w:val="none" w:sz="0" w:space="0" w:color="auto"/>
            <w:left w:val="none" w:sz="0" w:space="0" w:color="auto"/>
            <w:bottom w:val="none" w:sz="0" w:space="0" w:color="auto"/>
            <w:right w:val="none" w:sz="0" w:space="0" w:color="auto"/>
          </w:divBdr>
        </w:div>
      </w:divsChild>
    </w:div>
    <w:div w:id="2105371580">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10274711">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41728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F28D960B39804014914E3C4152FA8D6B"/>
        <w:category>
          <w:name w:val="Általános"/>
          <w:gallery w:val="placeholder"/>
        </w:category>
        <w:types>
          <w:type w:val="bbPlcHdr"/>
        </w:types>
        <w:behaviors>
          <w:behavior w:val="content"/>
        </w:behaviors>
        <w:guid w:val="{B55DA56E-1512-4E53-B524-C1BA7FC0AC2A}"/>
      </w:docPartPr>
      <w:docPartBody>
        <w:p w:rsidR="004038B8" w:rsidRDefault="004038B8">
          <w:pPr>
            <w:pStyle w:val="F28D960B39804014914E3C4152FA8D6B"/>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0637CF"/>
    <w:rsid w:val="00072C92"/>
    <w:rsid w:val="00291995"/>
    <w:rsid w:val="003D6D97"/>
    <w:rsid w:val="003E3878"/>
    <w:rsid w:val="004038B8"/>
    <w:rsid w:val="005469B5"/>
    <w:rsid w:val="005B49A2"/>
    <w:rsid w:val="008815D1"/>
    <w:rsid w:val="00A10FA6"/>
    <w:rsid w:val="00AF6DC4"/>
    <w:rsid w:val="00B115D6"/>
    <w:rsid w:val="00CF667C"/>
    <w:rsid w:val="00E425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666666"/>
    </w:rPr>
  </w:style>
  <w:style w:type="paragraph" w:customStyle="1" w:styleId="5C5ED445380247AD9593B7BF527EA433">
    <w:name w:val="5C5ED445380247AD9593B7BF527EA433"/>
  </w:style>
  <w:style w:type="paragraph" w:customStyle="1" w:styleId="F28D960B39804014914E3C4152FA8D6B">
    <w:name w:val="F28D960B39804014914E3C4152FA8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Props1.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2.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5E1CF-3C97-4DBA-A970-ACEACCAD578B}">
  <ds:schemaRefs>
    <ds:schemaRef ds:uri="http://schemas.microsoft.com/sharepoint/v3/contenttype/forms"/>
  </ds:schemaRefs>
</ds:datastoreItem>
</file>

<file path=customXml/itemProps4.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docProps/app.xml><?xml version="1.0" encoding="utf-8"?>
<Properties xmlns="http://schemas.openxmlformats.org/officeDocument/2006/extended-properties" xmlns:vt="http://schemas.openxmlformats.org/officeDocument/2006/docPropsVTypes">
  <Template>Normal.dotm</Template>
  <TotalTime>6622</TotalTime>
  <Pages>10</Pages>
  <Words>1365</Words>
  <Characters>9421</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10765</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cp:lastModifiedBy>Horvay Boglárka Emese</cp:lastModifiedBy>
  <cp:revision>8</cp:revision>
  <cp:lastPrinted>2022-04-04T10:21:00Z</cp:lastPrinted>
  <dcterms:created xsi:type="dcterms:W3CDTF">2024-11-20T14:05:00Z</dcterms:created>
  <dcterms:modified xsi:type="dcterms:W3CDTF">2024-12-12T14:01:00Z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